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49" w:rsidRDefault="005720B2" w:rsidP="00462145">
      <w:pPr>
        <w:pStyle w:val="Tekstpodstawowy"/>
        <w:spacing w:line="264" w:lineRule="auto"/>
        <w:rPr>
          <w:rFonts w:ascii="Arial MT"/>
          <w:sz w:val="7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7620</wp:posOffset>
                </wp:positionV>
                <wp:extent cx="648335" cy="2616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919" w:rsidRPr="003A1919" w:rsidRDefault="003A1919">
                            <w:pPr>
                              <w:rPr>
                                <w:color w:val="FF0000"/>
                              </w:rPr>
                            </w:pPr>
                            <w:r w:rsidRPr="003A1919">
                              <w:rPr>
                                <w:i/>
                                <w:color w:val="FF0000"/>
                              </w:rPr>
                              <w:t>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4pt;margin-top:.6pt;width:51.0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" strokecolor="white [3212]">
                <v:textbox style="mso-fit-shape-to-text:t">
                  <w:txbxContent>
                    <w:p w:rsidR="003A1919" w:rsidRPr="003A1919" w:rsidRDefault="003A1919">
                      <w:pPr>
                        <w:rPr>
                          <w:color w:val="FF0000"/>
                        </w:rPr>
                      </w:pPr>
                      <w:r w:rsidRPr="003A1919">
                        <w:rPr>
                          <w:i/>
                          <w:color w:val="FF0000"/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</w:p>
    <w:p w:rsidR="00BC2AB4" w:rsidRDefault="00BC2AB4" w:rsidP="00462145">
      <w:pPr>
        <w:pStyle w:val="Nagwek41"/>
        <w:spacing w:before="120" w:line="264" w:lineRule="auto"/>
        <w:ind w:left="3163" w:right="3035" w:firstLine="540"/>
        <w:jc w:val="left"/>
      </w:pPr>
    </w:p>
    <w:p w:rsidR="00AC1737" w:rsidRDefault="00AC1737" w:rsidP="00B72836">
      <w:pPr>
        <w:pStyle w:val="Nagwek41"/>
        <w:spacing w:before="120" w:line="264" w:lineRule="auto"/>
        <w:ind w:left="232"/>
      </w:pPr>
      <w:r w:rsidRPr="00AC1737">
        <w:t xml:space="preserve">UCHWAŁA NR </w:t>
      </w:r>
      <w:r>
        <w:t>………………………</w:t>
      </w:r>
    </w:p>
    <w:p w:rsidR="007070DE" w:rsidRDefault="00AC1737" w:rsidP="00B72836">
      <w:pPr>
        <w:pStyle w:val="Nagwek41"/>
        <w:spacing w:before="120" w:line="264" w:lineRule="auto"/>
        <w:ind w:left="232"/>
      </w:pPr>
      <w:r w:rsidRPr="00AC1737">
        <w:t>RADY MIEJSKIEJ W SULECHOWIE</w:t>
      </w:r>
    </w:p>
    <w:p w:rsidR="00DA29D2" w:rsidRDefault="00DA29D2" w:rsidP="00462145">
      <w:pPr>
        <w:pStyle w:val="Nagwek41"/>
        <w:spacing w:before="120" w:line="264" w:lineRule="auto"/>
        <w:ind w:left="232"/>
      </w:pPr>
      <w:r>
        <w:t xml:space="preserve">z dnia </w:t>
      </w:r>
      <w:r w:rsidR="003A1919">
        <w:t>……….</w:t>
      </w:r>
      <w:r>
        <w:t xml:space="preserve"> 2023 </w:t>
      </w:r>
      <w:r w:rsidR="003A1919">
        <w:t>roku</w:t>
      </w:r>
    </w:p>
    <w:p w:rsidR="00572649" w:rsidRDefault="00572649" w:rsidP="00462145">
      <w:pPr>
        <w:pStyle w:val="Tekstpodstawowy"/>
        <w:spacing w:line="264" w:lineRule="auto"/>
        <w:rPr>
          <w:b/>
          <w:sz w:val="24"/>
        </w:rPr>
      </w:pPr>
    </w:p>
    <w:p w:rsidR="00AC1737" w:rsidRDefault="00317443" w:rsidP="00AA1BE2">
      <w:pPr>
        <w:pStyle w:val="Nagwek41"/>
        <w:spacing w:before="120" w:line="264" w:lineRule="auto"/>
        <w:ind w:left="232"/>
      </w:pPr>
      <w:r>
        <w:t xml:space="preserve">w sprawie </w:t>
      </w:r>
      <w:r w:rsidR="00AC1737">
        <w:t xml:space="preserve">przyjęcia zasad realizacji </w:t>
      </w:r>
      <w:r w:rsidR="007070DE">
        <w:t>obywatelskiej inicjatywy uchwałodawczej</w:t>
      </w:r>
    </w:p>
    <w:p w:rsidR="00217821" w:rsidRDefault="00217821" w:rsidP="00AA1BE2">
      <w:pPr>
        <w:pStyle w:val="Nagwek41"/>
        <w:spacing w:before="120" w:line="264" w:lineRule="auto"/>
        <w:ind w:left="0"/>
      </w:pPr>
    </w:p>
    <w:p w:rsidR="007070DE" w:rsidRDefault="00AC1737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>
        <w:rPr>
          <w:b w:val="0"/>
        </w:rPr>
        <w:t>N</w:t>
      </w:r>
      <w:r w:rsidR="007070DE" w:rsidRPr="007070DE">
        <w:rPr>
          <w:b w:val="0"/>
        </w:rPr>
        <w:t>a podstawie art. 41a ust. 5 ustawy z dnia 8 marca 1990 r. o samorządzie gminnym (Dz. U. z</w:t>
      </w:r>
      <w:r w:rsidR="007070DE">
        <w:rPr>
          <w:b w:val="0"/>
        </w:rPr>
        <w:t xml:space="preserve"> </w:t>
      </w:r>
      <w:r w:rsidR="007070DE" w:rsidRPr="007070DE">
        <w:rPr>
          <w:b w:val="0"/>
        </w:rPr>
        <w:t xml:space="preserve">2020 r. poz. 713 i 1378) </w:t>
      </w:r>
      <w:r w:rsidRPr="00AC1737">
        <w:rPr>
          <w:b w:val="0"/>
        </w:rPr>
        <w:t>uchwala się, co następuje:</w:t>
      </w:r>
    </w:p>
    <w:p w:rsidR="00AC1737" w:rsidRDefault="00AC1737" w:rsidP="00462145">
      <w:pPr>
        <w:pStyle w:val="Nagwek41"/>
        <w:spacing w:before="120" w:line="264" w:lineRule="auto"/>
        <w:ind w:left="232"/>
        <w:jc w:val="both"/>
        <w:rPr>
          <w:b w:val="0"/>
        </w:rPr>
      </w:pPr>
    </w:p>
    <w:p w:rsidR="00AC1737" w:rsidRPr="00AC1737" w:rsidRDefault="004F371C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>
        <w:rPr>
          <w:b w:val="0"/>
        </w:rPr>
        <w:t>Rada Miejska w Sulechowie określa</w:t>
      </w:r>
      <w:r w:rsidR="00AC1737" w:rsidRPr="00AC1737">
        <w:rPr>
          <w:b w:val="0"/>
        </w:rPr>
        <w:t xml:space="preserve"> zasady realizacji obywatelskiej inicjatywy uchwałodawczej mieszkańców </w:t>
      </w:r>
      <w:r w:rsidR="00AC1737">
        <w:rPr>
          <w:b w:val="0"/>
        </w:rPr>
        <w:t>Gminy Sulechów</w:t>
      </w:r>
      <w:r>
        <w:rPr>
          <w:b w:val="0"/>
        </w:rPr>
        <w:t xml:space="preserve"> w brzmieniu jak poniżej</w:t>
      </w:r>
      <w:r w:rsidR="00AC1737">
        <w:rPr>
          <w:b w:val="0"/>
        </w:rPr>
        <w:t>.</w:t>
      </w:r>
    </w:p>
    <w:p w:rsidR="00AC1737" w:rsidRDefault="00AC1737" w:rsidP="00AC1737">
      <w:pPr>
        <w:pStyle w:val="Nagwek41"/>
        <w:spacing w:before="120" w:line="264" w:lineRule="auto"/>
        <w:ind w:left="232"/>
        <w:jc w:val="both"/>
        <w:rPr>
          <w:b w:val="0"/>
        </w:rPr>
      </w:pPr>
    </w:p>
    <w:p w:rsidR="004F371C" w:rsidRDefault="00AC1737" w:rsidP="00AC1737">
      <w:pPr>
        <w:pStyle w:val="Nagwek41"/>
        <w:spacing w:before="120" w:line="264" w:lineRule="auto"/>
        <w:ind w:left="232"/>
        <w:rPr>
          <w:bCs w:val="0"/>
        </w:rPr>
      </w:pPr>
      <w:r w:rsidRPr="00AC1737">
        <w:rPr>
          <w:bCs w:val="0"/>
        </w:rPr>
        <w:t xml:space="preserve">Rozdział 1 </w:t>
      </w:r>
    </w:p>
    <w:p w:rsidR="00AC1737" w:rsidRDefault="00AC1737" w:rsidP="00AC1737">
      <w:pPr>
        <w:pStyle w:val="Nagwek41"/>
        <w:spacing w:before="120" w:line="264" w:lineRule="auto"/>
        <w:ind w:left="232"/>
        <w:rPr>
          <w:bCs w:val="0"/>
        </w:rPr>
      </w:pPr>
      <w:r w:rsidRPr="00AC1737">
        <w:rPr>
          <w:bCs w:val="0"/>
        </w:rPr>
        <w:t>Szczegółowe zasady wnoszenia obywatelskiej inicjatywy uchwałodawczej</w:t>
      </w:r>
    </w:p>
    <w:p w:rsidR="00AC1737" w:rsidRPr="004F371C" w:rsidRDefault="00AC1737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 w:rsidRPr="004F371C">
        <w:t>§ 1.</w:t>
      </w:r>
      <w:r w:rsidRPr="004F371C">
        <w:rPr>
          <w:b w:val="0"/>
        </w:rPr>
        <w:t xml:space="preserve"> Obywatelską inicjatywę uchwałodawczą wnosi się do Rady </w:t>
      </w:r>
      <w:r w:rsidR="004F371C" w:rsidRPr="004F371C">
        <w:rPr>
          <w:b w:val="0"/>
        </w:rPr>
        <w:t>Miejskiej w Sulechowie</w:t>
      </w:r>
      <w:r w:rsidRPr="004F371C">
        <w:rPr>
          <w:b w:val="0"/>
        </w:rPr>
        <w:t xml:space="preserve"> w formie projektu uchwały. </w:t>
      </w:r>
    </w:p>
    <w:p w:rsidR="00AC1737" w:rsidRPr="00F64098" w:rsidRDefault="00AC1737" w:rsidP="00F64098">
      <w:pPr>
        <w:pStyle w:val="Nagwek41"/>
        <w:spacing w:before="120" w:line="264" w:lineRule="auto"/>
        <w:ind w:left="0"/>
        <w:jc w:val="both"/>
        <w:rPr>
          <w:b w:val="0"/>
          <w:color w:val="FF0000"/>
        </w:rPr>
      </w:pPr>
      <w:r w:rsidRPr="00F64098">
        <w:rPr>
          <w:strike/>
        </w:rPr>
        <w:t>§ 2.</w:t>
      </w:r>
      <w:r w:rsidRPr="00F64098">
        <w:rPr>
          <w:b w:val="0"/>
          <w:strike/>
        </w:rPr>
        <w:t xml:space="preserve"> Projekt uchwały może dotyczyć wyłącznie spraw należących do właściwości Rady </w:t>
      </w:r>
      <w:r w:rsidR="004F371C" w:rsidRPr="00F64098">
        <w:rPr>
          <w:b w:val="0"/>
          <w:strike/>
        </w:rPr>
        <w:t>Miejskiej w Sulechowie</w:t>
      </w:r>
      <w:r w:rsidRPr="00F64098">
        <w:rPr>
          <w:b w:val="0"/>
          <w:strike/>
        </w:rPr>
        <w:t>.</w:t>
      </w:r>
      <w:r w:rsidRPr="004F371C">
        <w:rPr>
          <w:b w:val="0"/>
        </w:rPr>
        <w:t xml:space="preserve"> </w:t>
      </w:r>
      <w:r w:rsidR="00F64098" w:rsidRPr="00F64098">
        <w:rPr>
          <w:b w:val="0"/>
          <w:i/>
          <w:color w:val="FF0000"/>
        </w:rPr>
        <w:t>nie wiem, czy to powinno być</w:t>
      </w:r>
      <w:r w:rsidR="00F64098">
        <w:rPr>
          <w:b w:val="0"/>
        </w:rPr>
        <w:t xml:space="preserve">: </w:t>
      </w:r>
      <w:r w:rsidR="00F64098">
        <w:rPr>
          <w:b w:val="0"/>
          <w:color w:val="FF0000"/>
        </w:rPr>
        <w:t>tu rozstrzygnięcie: zakwestionowano: „</w:t>
      </w:r>
      <w:r w:rsidR="00F64098" w:rsidRPr="00F64098">
        <w:rPr>
          <w:b w:val="0"/>
          <w:color w:val="FF0000"/>
        </w:rPr>
        <w:t>Projekt uchwały nie może dotyczyć spraw, dla których obowiązujące przepisy prawa</w:t>
      </w:r>
      <w:r w:rsidR="00F64098">
        <w:rPr>
          <w:b w:val="0"/>
          <w:color w:val="FF0000"/>
        </w:rPr>
        <w:t xml:space="preserve"> </w:t>
      </w:r>
      <w:r w:rsidR="00F64098" w:rsidRPr="00F64098">
        <w:rPr>
          <w:b w:val="0"/>
          <w:color w:val="FF0000"/>
        </w:rPr>
        <w:t>zastrzegają wyłączną właściwość innych podmiotów, którym przysługuje inicjatywa</w:t>
      </w:r>
      <w:r w:rsidR="00F64098">
        <w:rPr>
          <w:b w:val="0"/>
          <w:color w:val="FF0000"/>
        </w:rPr>
        <w:t xml:space="preserve"> </w:t>
      </w:r>
      <w:r w:rsidR="00F64098" w:rsidRPr="00F64098">
        <w:rPr>
          <w:b w:val="0"/>
          <w:color w:val="FF0000"/>
        </w:rPr>
        <w:t>uchwałodawcza</w:t>
      </w:r>
      <w:r w:rsidR="00F64098">
        <w:rPr>
          <w:b w:val="0"/>
          <w:color w:val="FF0000"/>
        </w:rPr>
        <w:t>”, bo „</w:t>
      </w:r>
      <w:r w:rsidR="00F64098" w:rsidRPr="00F64098">
        <w:rPr>
          <w:b w:val="0"/>
          <w:color w:val="FF0000"/>
        </w:rPr>
        <w:t>Rada nie została upoważniona do regulowania, jakie zagadnienia mogą być przedmiotem</w:t>
      </w:r>
      <w:r w:rsidR="00F64098">
        <w:rPr>
          <w:b w:val="0"/>
          <w:color w:val="FF0000"/>
        </w:rPr>
        <w:t xml:space="preserve"> </w:t>
      </w:r>
      <w:r w:rsidR="00F64098" w:rsidRPr="00F64098">
        <w:rPr>
          <w:b w:val="0"/>
          <w:color w:val="FF0000"/>
        </w:rPr>
        <w:t>obywatel</w:t>
      </w:r>
      <w:r w:rsidR="00F64098">
        <w:rPr>
          <w:b w:val="0"/>
          <w:color w:val="FF0000"/>
        </w:rPr>
        <w:t>skiej inicjatywy uchwałodawczej”.</w:t>
      </w:r>
    </w:p>
    <w:p w:rsidR="00AC1737" w:rsidRPr="004F371C" w:rsidRDefault="00AC1737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 w:rsidRPr="004F371C">
        <w:t>§ 3.</w:t>
      </w:r>
      <w:r w:rsidRPr="004F371C">
        <w:rPr>
          <w:b w:val="0"/>
        </w:rPr>
        <w:t xml:space="preserve"> </w:t>
      </w:r>
      <w:r w:rsidR="004F371C">
        <w:rPr>
          <w:b w:val="0"/>
        </w:rPr>
        <w:t xml:space="preserve">1. </w:t>
      </w:r>
      <w:r w:rsidRPr="004F371C">
        <w:rPr>
          <w:b w:val="0"/>
        </w:rPr>
        <w:t xml:space="preserve">Czynności związane z przygotowaniem projektu uchwały, jego promocją oraz organizacją zbierania podpisów mieszkańców popierających projekt, wykonuje komitet inicjatywy uchwałodawczej, zwany dalej komitetem, utworzony zgodnie z postanowieniami rozdziału 2. </w:t>
      </w:r>
    </w:p>
    <w:p w:rsidR="00AC1737" w:rsidRDefault="00AC1737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 w:rsidRPr="004F371C">
        <w:rPr>
          <w:b w:val="0"/>
        </w:rPr>
        <w:t>2. Projekt uchwały musi odpowiadać wymogom formalnym opisanym w rozdziale 4.</w:t>
      </w:r>
    </w:p>
    <w:p w:rsidR="004F371C" w:rsidRPr="004F371C" w:rsidRDefault="004F371C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 w:rsidRPr="004F371C">
        <w:t>§ 4.</w:t>
      </w:r>
      <w:r w:rsidRPr="004F371C">
        <w:rPr>
          <w:b w:val="0"/>
        </w:rPr>
        <w:t xml:space="preserve"> Komitet organizuje zbieranie podpisów mieszkańców popierających inicjatywę uchwałodawczą, zachowując następujące wymogi:</w:t>
      </w:r>
    </w:p>
    <w:p w:rsidR="004F371C" w:rsidRPr="004F371C" w:rsidRDefault="004F371C" w:rsidP="00217821">
      <w:pPr>
        <w:pStyle w:val="Nagwek41"/>
        <w:spacing w:before="120" w:line="264" w:lineRule="auto"/>
        <w:jc w:val="both"/>
        <w:rPr>
          <w:b w:val="0"/>
        </w:rPr>
      </w:pPr>
      <w:r w:rsidRPr="004F371C">
        <w:rPr>
          <w:b w:val="0"/>
        </w:rPr>
        <w:t>1) projekt uchwały, której inicjatywa dotyczy, musi być dostępny do wglądu w miejscu zbierania podpisów mieszkańców,</w:t>
      </w:r>
    </w:p>
    <w:p w:rsidR="004F371C" w:rsidRDefault="004F371C" w:rsidP="004F371C">
      <w:pPr>
        <w:pStyle w:val="Nagwek41"/>
        <w:spacing w:before="120" w:line="264" w:lineRule="auto"/>
        <w:ind w:left="232"/>
        <w:jc w:val="both"/>
        <w:rPr>
          <w:b w:val="0"/>
        </w:rPr>
      </w:pPr>
      <w:r w:rsidRPr="004F371C">
        <w:rPr>
          <w:b w:val="0"/>
        </w:rPr>
        <w:t xml:space="preserve">2) mieszkaniec </w:t>
      </w:r>
      <w:r>
        <w:rPr>
          <w:b w:val="0"/>
        </w:rPr>
        <w:t xml:space="preserve">gminy </w:t>
      </w:r>
      <w:r w:rsidRPr="004F371C">
        <w:rPr>
          <w:b w:val="0"/>
        </w:rPr>
        <w:t>udziela poparcia projektowi uchwały poprzez wpisanie na listę poparcia swojego imienia</w:t>
      </w:r>
      <w:r>
        <w:rPr>
          <w:b w:val="0"/>
        </w:rPr>
        <w:t xml:space="preserve"> (imion)</w:t>
      </w:r>
      <w:r w:rsidRPr="004F371C">
        <w:rPr>
          <w:b w:val="0"/>
        </w:rPr>
        <w:t xml:space="preserve"> i</w:t>
      </w:r>
      <w:r>
        <w:rPr>
          <w:b w:val="0"/>
        </w:rPr>
        <w:t xml:space="preserve"> nazwiska, adresu zamieszkania </w:t>
      </w:r>
      <w:r w:rsidRPr="004F371C">
        <w:rPr>
          <w:b w:val="0"/>
        </w:rPr>
        <w:t>i złożenie własnoręcznego podpisu; w celu weryfikacji uprawnienia do udzielenia poparcia konieczne jest podanie wszystkich wymaganych danych,</w:t>
      </w:r>
    </w:p>
    <w:p w:rsidR="004F371C" w:rsidRDefault="004F371C" w:rsidP="004F371C">
      <w:pPr>
        <w:pStyle w:val="Nagwek41"/>
        <w:spacing w:before="120" w:line="264" w:lineRule="auto"/>
        <w:ind w:left="232"/>
        <w:jc w:val="both"/>
        <w:rPr>
          <w:b w:val="0"/>
        </w:rPr>
      </w:pPr>
      <w:r w:rsidRPr="004F371C">
        <w:rPr>
          <w:b w:val="0"/>
        </w:rPr>
        <w:t>3) każda strona listy poparcia musi zawierać nazwę komitetu oraz tytuł projektu uchwały, któr</w:t>
      </w:r>
      <w:r>
        <w:rPr>
          <w:b w:val="0"/>
        </w:rPr>
        <w:t>ej mieszkaniec udziela poparcia,</w:t>
      </w:r>
    </w:p>
    <w:p w:rsidR="00780A00" w:rsidRPr="004F371C" w:rsidRDefault="00780A00" w:rsidP="004F371C">
      <w:pPr>
        <w:pStyle w:val="Nagwek41"/>
        <w:spacing w:before="120" w:line="264" w:lineRule="auto"/>
        <w:ind w:left="232"/>
        <w:jc w:val="both"/>
        <w:rPr>
          <w:b w:val="0"/>
        </w:rPr>
      </w:pPr>
      <w:r>
        <w:rPr>
          <w:b w:val="0"/>
        </w:rPr>
        <w:t xml:space="preserve">4) </w:t>
      </w:r>
      <w:r>
        <w:rPr>
          <w:b w:val="0"/>
          <w:color w:val="FF0000"/>
        </w:rPr>
        <w:t xml:space="preserve">lista poparcia może być </w:t>
      </w:r>
      <w:r w:rsidRPr="000334EF">
        <w:rPr>
          <w:b w:val="0"/>
          <w:color w:val="FF0000"/>
        </w:rPr>
        <w:t>złożon</w:t>
      </w:r>
      <w:r>
        <w:rPr>
          <w:b w:val="0"/>
          <w:color w:val="FF0000"/>
        </w:rPr>
        <w:t>a na wzorze, który</w:t>
      </w:r>
      <w:r w:rsidRPr="000334EF">
        <w:rPr>
          <w:b w:val="0"/>
          <w:color w:val="FF0000"/>
        </w:rPr>
        <w:t xml:space="preserve"> stanowi załącznik nr 1 do niniejszej Uchwały</w:t>
      </w:r>
      <w:r>
        <w:rPr>
          <w:b w:val="0"/>
          <w:color w:val="FF0000"/>
        </w:rPr>
        <w:t>,</w:t>
      </w:r>
    </w:p>
    <w:p w:rsidR="004F371C" w:rsidRDefault="00780A00" w:rsidP="004F371C">
      <w:pPr>
        <w:pStyle w:val="Nagwek41"/>
        <w:spacing w:before="120" w:line="264" w:lineRule="auto"/>
        <w:ind w:left="232"/>
        <w:jc w:val="both"/>
        <w:rPr>
          <w:b w:val="0"/>
        </w:rPr>
      </w:pPr>
      <w:r>
        <w:rPr>
          <w:b w:val="0"/>
        </w:rPr>
        <w:lastRenderedPageBreak/>
        <w:t>5</w:t>
      </w:r>
      <w:r w:rsidR="004F371C">
        <w:rPr>
          <w:b w:val="0"/>
        </w:rPr>
        <w:t>) d</w:t>
      </w:r>
      <w:r w:rsidR="004F371C" w:rsidRPr="004F371C">
        <w:rPr>
          <w:b w:val="0"/>
        </w:rPr>
        <w:t>opuszcza się możliwość uruchamiania inicjatywy uchwałodawczej w postaci elektronicznej, a w szczególności zbierania poparcia projektu uchwały w taki sposób, aby oprócz utrwalenia poparcia jako papierowe</w:t>
      </w:r>
      <w:r w:rsidR="00EA6591">
        <w:rPr>
          <w:b w:val="0"/>
        </w:rPr>
        <w:t>j</w:t>
      </w:r>
      <w:r w:rsidR="004F371C" w:rsidRPr="004F371C">
        <w:rPr>
          <w:b w:val="0"/>
        </w:rPr>
        <w:t xml:space="preserve"> </w:t>
      </w:r>
      <w:r w:rsidR="00EA6591">
        <w:rPr>
          <w:b w:val="0"/>
        </w:rPr>
        <w:t>listy</w:t>
      </w:r>
      <w:r w:rsidR="004F371C" w:rsidRPr="004F371C">
        <w:rPr>
          <w:b w:val="0"/>
        </w:rPr>
        <w:t>, o któr</w:t>
      </w:r>
      <w:r w:rsidR="00EA6591">
        <w:rPr>
          <w:b w:val="0"/>
        </w:rPr>
        <w:t>ej</w:t>
      </w:r>
      <w:r w:rsidR="004F371C" w:rsidRPr="004F371C">
        <w:rPr>
          <w:b w:val="0"/>
        </w:rPr>
        <w:t xml:space="preserve"> mowa w </w:t>
      </w:r>
      <w:r w:rsidR="004F371C">
        <w:rPr>
          <w:b w:val="0"/>
        </w:rPr>
        <w:t>pkt.</w:t>
      </w:r>
      <w:r w:rsidR="004F371C" w:rsidRPr="004F371C">
        <w:rPr>
          <w:b w:val="0"/>
        </w:rPr>
        <w:t xml:space="preserve"> </w:t>
      </w:r>
      <w:r w:rsidR="004F371C">
        <w:rPr>
          <w:b w:val="0"/>
        </w:rPr>
        <w:t>2</w:t>
      </w:r>
      <w:r w:rsidR="004F371C" w:rsidRPr="004F371C">
        <w:rPr>
          <w:b w:val="0"/>
        </w:rPr>
        <w:t>, możliwe było utrwalenie poparcia w postaci elektronicznej przy użyciu kwalifikowanego podpisu elektronicznego, podpisu z</w:t>
      </w:r>
      <w:r w:rsidR="004F371C">
        <w:rPr>
          <w:b w:val="0"/>
        </w:rPr>
        <w:t>aufanego lub podpisu osobistego</w:t>
      </w:r>
      <w:r w:rsidR="00EA6591">
        <w:rPr>
          <w:b w:val="0"/>
        </w:rPr>
        <w:t>.</w:t>
      </w:r>
    </w:p>
    <w:p w:rsidR="00EA6591" w:rsidRPr="007070DE" w:rsidRDefault="00EA6591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>
        <w:t xml:space="preserve">§ 5. </w:t>
      </w:r>
      <w:r w:rsidRPr="007070DE">
        <w:rPr>
          <w:b w:val="0"/>
        </w:rPr>
        <w:t>Po zebraniu niezbędnej liczby podpisów mieszkańców popierających projekt, Komitet</w:t>
      </w:r>
      <w:r>
        <w:rPr>
          <w:b w:val="0"/>
        </w:rPr>
        <w:t xml:space="preserve"> </w:t>
      </w:r>
      <w:r w:rsidRPr="007070DE">
        <w:rPr>
          <w:b w:val="0"/>
        </w:rPr>
        <w:t>składa wniosek do Rady o rozpatrzenie obywatelskiej inicjatywy</w:t>
      </w:r>
      <w:r>
        <w:rPr>
          <w:b w:val="0"/>
        </w:rPr>
        <w:t xml:space="preserve"> </w:t>
      </w:r>
      <w:r w:rsidRPr="007070DE">
        <w:rPr>
          <w:b w:val="0"/>
        </w:rPr>
        <w:t>uchwałodawczej. Do wniosku Komitet załącza:</w:t>
      </w:r>
    </w:p>
    <w:p w:rsidR="00EA6591" w:rsidRPr="007070DE" w:rsidRDefault="00EA6591" w:rsidP="00EA6591">
      <w:pPr>
        <w:pStyle w:val="Nagwek41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1) oświadczenie o utworzeniu Komitetu,</w:t>
      </w:r>
    </w:p>
    <w:p w:rsidR="00EA6591" w:rsidRPr="007070DE" w:rsidRDefault="00EA6591" w:rsidP="00EA6591">
      <w:pPr>
        <w:pStyle w:val="Nagwek41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2) projekt uchwały,</w:t>
      </w:r>
    </w:p>
    <w:p w:rsidR="00EA6591" w:rsidRPr="007070DE" w:rsidRDefault="00EA6591" w:rsidP="00EA6591">
      <w:pPr>
        <w:pStyle w:val="Nagwek41"/>
        <w:spacing w:before="120" w:line="264" w:lineRule="auto"/>
        <w:ind w:left="232"/>
        <w:jc w:val="both"/>
        <w:rPr>
          <w:b w:val="0"/>
        </w:rPr>
      </w:pPr>
      <w:r w:rsidRPr="007070DE">
        <w:rPr>
          <w:b w:val="0"/>
        </w:rPr>
        <w:t>3) wykazy zawierające podpisy osób popierających inicjatywę.</w:t>
      </w:r>
    </w:p>
    <w:p w:rsidR="00EA6591" w:rsidRDefault="00EA6591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>
        <w:t xml:space="preserve">§ 6. </w:t>
      </w:r>
      <w:r w:rsidRPr="00EA6591">
        <w:rPr>
          <w:b w:val="0"/>
        </w:rPr>
        <w:t>1.</w:t>
      </w:r>
      <w:r>
        <w:t xml:space="preserve"> </w:t>
      </w:r>
      <w:r w:rsidRPr="007070DE">
        <w:rPr>
          <w:b w:val="0"/>
        </w:rPr>
        <w:t>W przypadku stwierdzenia braków formalnych oświadczenia o utworzeniu Komitetu,</w:t>
      </w:r>
      <w:r>
        <w:rPr>
          <w:b w:val="0"/>
        </w:rPr>
        <w:t xml:space="preserve"> </w:t>
      </w:r>
      <w:r w:rsidRPr="007070DE">
        <w:rPr>
          <w:b w:val="0"/>
        </w:rPr>
        <w:t xml:space="preserve">niespełniania przez projekt wymogów określonych w </w:t>
      </w:r>
      <w:r>
        <w:rPr>
          <w:b w:val="0"/>
        </w:rPr>
        <w:t>rozdziale 4</w:t>
      </w:r>
      <w:r w:rsidRPr="007070DE">
        <w:rPr>
          <w:b w:val="0"/>
        </w:rPr>
        <w:t xml:space="preserve"> lub braku poparcia co najmniej</w:t>
      </w:r>
      <w:r>
        <w:rPr>
          <w:b w:val="0"/>
        </w:rPr>
        <w:t xml:space="preserve"> </w:t>
      </w:r>
      <w:r w:rsidRPr="007070DE">
        <w:rPr>
          <w:b w:val="0"/>
        </w:rPr>
        <w:t>300 mieszkańców</w:t>
      </w:r>
      <w:r>
        <w:rPr>
          <w:b w:val="0"/>
        </w:rPr>
        <w:t>,</w:t>
      </w:r>
      <w:r w:rsidRPr="007070DE">
        <w:rPr>
          <w:b w:val="0"/>
        </w:rPr>
        <w:t xml:space="preserve"> nie później niż w terminie 14 dni od dnia otrzymania</w:t>
      </w:r>
      <w:r>
        <w:rPr>
          <w:b w:val="0"/>
        </w:rPr>
        <w:t xml:space="preserve"> </w:t>
      </w:r>
      <w:r w:rsidRPr="007070DE">
        <w:rPr>
          <w:b w:val="0"/>
        </w:rPr>
        <w:t xml:space="preserve">wniosku, wzywa </w:t>
      </w:r>
      <w:r>
        <w:rPr>
          <w:b w:val="0"/>
        </w:rPr>
        <w:t xml:space="preserve">się </w:t>
      </w:r>
      <w:r w:rsidRPr="007070DE">
        <w:rPr>
          <w:b w:val="0"/>
        </w:rPr>
        <w:t xml:space="preserve">Komitet do usunięcia nieprawidłowości w terminie </w:t>
      </w:r>
      <w:r>
        <w:rPr>
          <w:b w:val="0"/>
        </w:rPr>
        <w:t>30</w:t>
      </w:r>
      <w:r w:rsidRPr="007070DE">
        <w:rPr>
          <w:b w:val="0"/>
        </w:rPr>
        <w:t xml:space="preserve"> dni od otrzymania wezwania,</w:t>
      </w:r>
      <w:r>
        <w:rPr>
          <w:b w:val="0"/>
        </w:rPr>
        <w:t xml:space="preserve"> </w:t>
      </w:r>
      <w:r w:rsidRPr="007070DE">
        <w:rPr>
          <w:b w:val="0"/>
        </w:rPr>
        <w:t>z zastrzeżeniem, że ich nieusunięcie spowoduje odmowę przyjęcia wniosku przez Radę.</w:t>
      </w:r>
    </w:p>
    <w:p w:rsidR="00EA6591" w:rsidRPr="00EA6591" w:rsidRDefault="00EA6591" w:rsidP="00217821">
      <w:pPr>
        <w:pStyle w:val="Nagwek41"/>
        <w:spacing w:before="120" w:line="264" w:lineRule="auto"/>
        <w:ind w:left="0"/>
        <w:jc w:val="both"/>
        <w:rPr>
          <w:b w:val="0"/>
          <w:color w:val="FF0000"/>
        </w:rPr>
      </w:pPr>
      <w:r w:rsidRPr="00EA6591">
        <w:rPr>
          <w:b w:val="0"/>
        </w:rPr>
        <w:t xml:space="preserve">2. </w:t>
      </w:r>
      <w:r w:rsidRPr="007070DE">
        <w:rPr>
          <w:b w:val="0"/>
        </w:rPr>
        <w:t xml:space="preserve">W przypadku nieusunięcia nieprawidłowości, o których mowa w ust. </w:t>
      </w:r>
      <w:r>
        <w:rPr>
          <w:b w:val="0"/>
        </w:rPr>
        <w:t>1</w:t>
      </w:r>
      <w:r w:rsidRPr="007070DE">
        <w:rPr>
          <w:b w:val="0"/>
        </w:rPr>
        <w:t>, w wyznaczonym</w:t>
      </w:r>
      <w:r>
        <w:rPr>
          <w:b w:val="0"/>
        </w:rPr>
        <w:t xml:space="preserve"> </w:t>
      </w:r>
      <w:r w:rsidRPr="007070DE">
        <w:rPr>
          <w:b w:val="0"/>
        </w:rPr>
        <w:t>terminie, Rada podejmuje uchwałę o odmowie przyjęcia wniosku o rozpatrzenie obywatelskiej</w:t>
      </w:r>
      <w:r>
        <w:rPr>
          <w:b w:val="0"/>
        </w:rPr>
        <w:t xml:space="preserve"> </w:t>
      </w:r>
      <w:r w:rsidRPr="007070DE">
        <w:rPr>
          <w:b w:val="0"/>
        </w:rPr>
        <w:t>inicjatywy uchwałodawczej.</w:t>
      </w:r>
      <w:r>
        <w:rPr>
          <w:b w:val="0"/>
        </w:rPr>
        <w:t xml:space="preserve"> </w:t>
      </w:r>
      <w:r>
        <w:rPr>
          <w:b w:val="0"/>
          <w:color w:val="FF0000"/>
        </w:rPr>
        <w:t>sprawdzić, czy Rada może odrzucić bez rozpatrzenia</w:t>
      </w:r>
    </w:p>
    <w:p w:rsidR="00EA6591" w:rsidRDefault="00EA6591" w:rsidP="00217821">
      <w:pPr>
        <w:pStyle w:val="Nagwek41"/>
        <w:spacing w:before="120" w:line="264" w:lineRule="auto"/>
        <w:ind w:left="0"/>
        <w:jc w:val="both"/>
        <w:rPr>
          <w:b w:val="0"/>
          <w:color w:val="FF0000"/>
        </w:rPr>
      </w:pPr>
      <w:r>
        <w:t xml:space="preserve">§ 7. </w:t>
      </w:r>
      <w:r w:rsidRPr="007070DE">
        <w:rPr>
          <w:b w:val="0"/>
        </w:rPr>
        <w:t>Jeżeli wniosek o rozpatrzenie obywatelskiej inicjatywy uchwałodawczej został złożony</w:t>
      </w:r>
      <w:r>
        <w:rPr>
          <w:b w:val="0"/>
        </w:rPr>
        <w:t xml:space="preserve"> </w:t>
      </w:r>
      <w:r w:rsidRPr="007070DE">
        <w:rPr>
          <w:b w:val="0"/>
        </w:rPr>
        <w:t xml:space="preserve">prawidłowo </w:t>
      </w:r>
      <w:r w:rsidR="000334EF">
        <w:rPr>
          <w:b w:val="0"/>
        </w:rPr>
        <w:t>zostaje wprowadzony</w:t>
      </w:r>
      <w:r w:rsidRPr="007070DE">
        <w:rPr>
          <w:b w:val="0"/>
        </w:rPr>
        <w:t xml:space="preserve"> do porządku sesji projekt uchwały zgłoszony</w:t>
      </w:r>
      <w:r>
        <w:rPr>
          <w:b w:val="0"/>
        </w:rPr>
        <w:t xml:space="preserve"> </w:t>
      </w:r>
      <w:r w:rsidRPr="007070DE">
        <w:rPr>
          <w:b w:val="0"/>
        </w:rPr>
        <w:t xml:space="preserve">w ramach obywatelskiej inicjatywy uchwałodawczej z zachowaniem </w:t>
      </w:r>
      <w:r w:rsidR="000334EF">
        <w:rPr>
          <w:b w:val="0"/>
        </w:rPr>
        <w:t xml:space="preserve">co najmniej </w:t>
      </w:r>
      <w:r w:rsidRPr="007070DE">
        <w:rPr>
          <w:b w:val="0"/>
        </w:rPr>
        <w:t>3-miesięcznego terminu</w:t>
      </w:r>
      <w:r>
        <w:rPr>
          <w:b w:val="0"/>
        </w:rPr>
        <w:t xml:space="preserve"> </w:t>
      </w:r>
      <w:r w:rsidRPr="007070DE">
        <w:rPr>
          <w:b w:val="0"/>
        </w:rPr>
        <w:t>liczonego od dnia złożenia prawidłowego wniosku.</w:t>
      </w:r>
      <w:r>
        <w:rPr>
          <w:b w:val="0"/>
        </w:rPr>
        <w:t xml:space="preserve"> </w:t>
      </w:r>
      <w:r w:rsidR="000334EF">
        <w:rPr>
          <w:b w:val="0"/>
          <w:color w:val="FF0000"/>
        </w:rPr>
        <w:t>czy to nie jest powtórzenie zapisu ustawowego?</w:t>
      </w:r>
    </w:p>
    <w:p w:rsidR="000334EF" w:rsidRDefault="000334EF" w:rsidP="000334EF">
      <w:pPr>
        <w:pStyle w:val="Nagwek41"/>
        <w:spacing w:before="120" w:line="264" w:lineRule="auto"/>
        <w:ind w:left="232"/>
        <w:rPr>
          <w:bCs w:val="0"/>
          <w:color w:val="000000"/>
        </w:rPr>
      </w:pPr>
      <w:r w:rsidRPr="000334EF">
        <w:rPr>
          <w:bCs w:val="0"/>
          <w:color w:val="000000"/>
        </w:rPr>
        <w:t xml:space="preserve">Rozdział 2 </w:t>
      </w:r>
    </w:p>
    <w:p w:rsidR="000334EF" w:rsidRPr="000334EF" w:rsidRDefault="000334EF" w:rsidP="000334EF">
      <w:pPr>
        <w:pStyle w:val="Nagwek41"/>
        <w:spacing w:before="120" w:line="264" w:lineRule="auto"/>
        <w:ind w:left="232"/>
        <w:rPr>
          <w:color w:val="FF0000"/>
        </w:rPr>
      </w:pPr>
      <w:r w:rsidRPr="000334EF">
        <w:rPr>
          <w:bCs w:val="0"/>
          <w:color w:val="000000"/>
        </w:rPr>
        <w:t>Zasady tworzenia komitetów inicjatyw uchwałodawczych</w:t>
      </w:r>
    </w:p>
    <w:p w:rsidR="007070DE" w:rsidRPr="007070DE" w:rsidRDefault="000334EF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>
        <w:t xml:space="preserve">§ 7. </w:t>
      </w:r>
      <w:r w:rsidR="007070DE" w:rsidRPr="007070DE">
        <w:rPr>
          <w:b w:val="0"/>
        </w:rPr>
        <w:t>Komitet występuje pod nazwą „Komitet obywatelskiej inicjatywy uchwałodawczej projektu</w:t>
      </w:r>
      <w:r w:rsidR="007070DE">
        <w:rPr>
          <w:b w:val="0"/>
        </w:rPr>
        <w:t xml:space="preserve"> </w:t>
      </w:r>
      <w:r w:rsidR="007070DE" w:rsidRPr="007070DE">
        <w:rPr>
          <w:b w:val="0"/>
        </w:rPr>
        <w:t>uchwały”, uzupełnioną o tytuł projektu uchwały.</w:t>
      </w:r>
    </w:p>
    <w:p w:rsidR="000334EF" w:rsidRDefault="000334EF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>
        <w:t xml:space="preserve">§ 8. </w:t>
      </w:r>
      <w:r>
        <w:rPr>
          <w:b w:val="0"/>
        </w:rPr>
        <w:t>1</w:t>
      </w:r>
      <w:r w:rsidR="007070DE" w:rsidRPr="007070DE">
        <w:rPr>
          <w:b w:val="0"/>
        </w:rPr>
        <w:t>. Komitet tworzy grupa co najmniej 5 osób spełniających wymogi określone w § 1, które złożyły</w:t>
      </w:r>
      <w:r w:rsidR="007070DE">
        <w:rPr>
          <w:b w:val="0"/>
        </w:rPr>
        <w:t xml:space="preserve"> </w:t>
      </w:r>
      <w:r w:rsidR="007070DE" w:rsidRPr="007070DE">
        <w:rPr>
          <w:b w:val="0"/>
        </w:rPr>
        <w:t>oświadczenie o utworzeniu Komitetu</w:t>
      </w:r>
      <w:r w:rsidR="007070DE">
        <w:rPr>
          <w:b w:val="0"/>
        </w:rPr>
        <w:t xml:space="preserve"> zawierające: imiona, nazwiska, </w:t>
      </w:r>
      <w:r w:rsidR="007070DE" w:rsidRPr="000334EF">
        <w:rPr>
          <w:b w:val="0"/>
        </w:rPr>
        <w:t xml:space="preserve">adresy </w:t>
      </w:r>
      <w:r w:rsidR="007070DE">
        <w:rPr>
          <w:b w:val="0"/>
        </w:rPr>
        <w:t xml:space="preserve">i podpisy osób tworzących Komitet. </w:t>
      </w:r>
    </w:p>
    <w:p w:rsidR="007070DE" w:rsidRPr="007070DE" w:rsidRDefault="000334EF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>
        <w:rPr>
          <w:b w:val="0"/>
          <w:color w:val="FF0000"/>
        </w:rPr>
        <w:t>2. Oświadczenie</w:t>
      </w:r>
      <w:r w:rsidRPr="000334EF">
        <w:rPr>
          <w:b w:val="0"/>
          <w:color w:val="FF0000"/>
        </w:rPr>
        <w:t xml:space="preserve"> może być złożon</w:t>
      </w:r>
      <w:r>
        <w:rPr>
          <w:b w:val="0"/>
          <w:color w:val="FF0000"/>
        </w:rPr>
        <w:t>e</w:t>
      </w:r>
      <w:r w:rsidRPr="000334EF">
        <w:rPr>
          <w:b w:val="0"/>
          <w:color w:val="FF0000"/>
        </w:rPr>
        <w:t xml:space="preserve"> na wzorze, któr</w:t>
      </w:r>
      <w:r w:rsidR="00780A00">
        <w:rPr>
          <w:b w:val="0"/>
          <w:color w:val="FF0000"/>
        </w:rPr>
        <w:t>y</w:t>
      </w:r>
      <w:r w:rsidRPr="000334EF">
        <w:rPr>
          <w:b w:val="0"/>
          <w:color w:val="FF0000"/>
        </w:rPr>
        <w:t xml:space="preserve"> stanowi załącznik nr </w:t>
      </w:r>
      <w:r w:rsidR="00780A00">
        <w:rPr>
          <w:b w:val="0"/>
          <w:color w:val="FF0000"/>
        </w:rPr>
        <w:t>2</w:t>
      </w:r>
      <w:r w:rsidRPr="000334EF">
        <w:rPr>
          <w:b w:val="0"/>
          <w:color w:val="FF0000"/>
        </w:rPr>
        <w:t xml:space="preserve"> do niniejszej Uchwały </w:t>
      </w:r>
    </w:p>
    <w:p w:rsidR="007070DE" w:rsidRPr="007070DE" w:rsidRDefault="000334EF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>
        <w:rPr>
          <w:b w:val="0"/>
        </w:rPr>
        <w:t>3.</w:t>
      </w:r>
      <w:r w:rsidR="007070DE" w:rsidRPr="007070DE">
        <w:rPr>
          <w:b w:val="0"/>
        </w:rPr>
        <w:t xml:space="preserve"> </w:t>
      </w:r>
      <w:r w:rsidR="00993060" w:rsidRPr="00993060">
        <w:rPr>
          <w:b w:val="0"/>
        </w:rPr>
        <w:t xml:space="preserve">Komitet może wskazać w pisemnym oświadczeniu, podpisanym przez jego członków, pełnomocnika uprawnionego do reprezentowania komitetu </w:t>
      </w:r>
      <w:r w:rsidR="00993060">
        <w:rPr>
          <w:b w:val="0"/>
        </w:rPr>
        <w:t>i w</w:t>
      </w:r>
      <w:r w:rsidR="00993060" w:rsidRPr="00993060">
        <w:rPr>
          <w:b w:val="0"/>
        </w:rPr>
        <w:t xml:space="preserve">ówczas cała korespondencja kierowana jest </w:t>
      </w:r>
      <w:r w:rsidR="00993060">
        <w:rPr>
          <w:b w:val="0"/>
        </w:rPr>
        <w:t>wyłącznie na adres pełnomocnika bądź siedzibę komitetu i w</w:t>
      </w:r>
      <w:r w:rsidR="00993060" w:rsidRPr="00993060">
        <w:rPr>
          <w:b w:val="0"/>
        </w:rPr>
        <w:t xml:space="preserve">ówczas cała korespondencja kierowana jest </w:t>
      </w:r>
      <w:r w:rsidR="00993060">
        <w:rPr>
          <w:b w:val="0"/>
        </w:rPr>
        <w:t xml:space="preserve">wyłącznie na adres </w:t>
      </w:r>
      <w:r w:rsidR="00780A00">
        <w:rPr>
          <w:b w:val="0"/>
        </w:rPr>
        <w:t>siedziby.</w:t>
      </w:r>
      <w:r w:rsidR="00993060" w:rsidRPr="00993060">
        <w:rPr>
          <w:b w:val="0"/>
        </w:rPr>
        <w:t xml:space="preserve"> Jeśli komitet nie wyznaczy pełnomocnika</w:t>
      </w:r>
      <w:r w:rsidR="00780A00">
        <w:rPr>
          <w:b w:val="0"/>
        </w:rPr>
        <w:t xml:space="preserve"> ani siedziby</w:t>
      </w:r>
      <w:r w:rsidR="00993060" w:rsidRPr="00993060">
        <w:rPr>
          <w:b w:val="0"/>
        </w:rPr>
        <w:t>, wówczas cała korespondencja kierowana jest do pierwszego umieszczonego na liście członka komitetu.</w:t>
      </w:r>
    </w:p>
    <w:p w:rsidR="007070DE" w:rsidRDefault="000334EF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>
        <w:rPr>
          <w:b w:val="0"/>
        </w:rPr>
        <w:t xml:space="preserve">4. </w:t>
      </w:r>
      <w:r w:rsidR="007070DE" w:rsidRPr="007070DE">
        <w:rPr>
          <w:b w:val="0"/>
        </w:rPr>
        <w:t>Pełnomocnik</w:t>
      </w:r>
      <w:r w:rsidR="00780A00">
        <w:rPr>
          <w:b w:val="0"/>
        </w:rPr>
        <w:t>,</w:t>
      </w:r>
      <w:r w:rsidR="00780A00" w:rsidRPr="00780A00">
        <w:rPr>
          <w:b w:val="0"/>
        </w:rPr>
        <w:t xml:space="preserve"> </w:t>
      </w:r>
      <w:r w:rsidR="00780A00" w:rsidRPr="007070DE">
        <w:rPr>
          <w:b w:val="0"/>
        </w:rPr>
        <w:t>jeżeli został wskazany</w:t>
      </w:r>
      <w:r w:rsidR="00780A00">
        <w:rPr>
          <w:b w:val="0"/>
        </w:rPr>
        <w:t>,</w:t>
      </w:r>
      <w:r w:rsidR="007070DE" w:rsidRPr="007070DE">
        <w:rPr>
          <w:b w:val="0"/>
        </w:rPr>
        <w:t xml:space="preserve"> reprezentuje Komitet we wszystkich sprawach związanych z obywatelską</w:t>
      </w:r>
      <w:r w:rsidR="007070DE">
        <w:rPr>
          <w:b w:val="0"/>
        </w:rPr>
        <w:t xml:space="preserve"> </w:t>
      </w:r>
      <w:r w:rsidR="007070DE" w:rsidRPr="007070DE">
        <w:rPr>
          <w:b w:val="0"/>
        </w:rPr>
        <w:t>inicjatywą uchwałodawczą, w tym pełni funkcję przedstawiciela wnioskodawcy projektu</w:t>
      </w:r>
      <w:r w:rsidR="007070DE">
        <w:rPr>
          <w:b w:val="0"/>
        </w:rPr>
        <w:t xml:space="preserve"> </w:t>
      </w:r>
      <w:r w:rsidR="007070DE" w:rsidRPr="007070DE">
        <w:rPr>
          <w:b w:val="0"/>
        </w:rPr>
        <w:t>w procedurze uchwałodawczej dotyczącej projektu stanowiącego przedmiot obywatelskiej inicjatywy</w:t>
      </w:r>
      <w:r w:rsidR="007070DE">
        <w:rPr>
          <w:b w:val="0"/>
        </w:rPr>
        <w:t xml:space="preserve"> </w:t>
      </w:r>
      <w:r w:rsidR="007070DE" w:rsidRPr="007070DE">
        <w:rPr>
          <w:b w:val="0"/>
        </w:rPr>
        <w:t>uchwałodawczej. Zastępca Pełnomocnika, jeżeli został wskazany, wykonuje obowiązki Pełnomocnika</w:t>
      </w:r>
      <w:r w:rsidR="007070DE">
        <w:rPr>
          <w:b w:val="0"/>
        </w:rPr>
        <w:t xml:space="preserve"> </w:t>
      </w:r>
      <w:r w:rsidR="007070DE" w:rsidRPr="007070DE">
        <w:rPr>
          <w:b w:val="0"/>
        </w:rPr>
        <w:t>w czasie jego nieobecności oraz czynności w zakresie powierzonym przez Pełnomocnika.</w:t>
      </w:r>
    </w:p>
    <w:p w:rsidR="000334EF" w:rsidRDefault="00780A00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>
        <w:lastRenderedPageBreak/>
        <w:t xml:space="preserve">§ 9. </w:t>
      </w:r>
      <w:r w:rsidR="000334EF" w:rsidRPr="007070DE">
        <w:rPr>
          <w:b w:val="0"/>
        </w:rPr>
        <w:t>Od dnia złożenia oświadczenia o utworzeniu Komitetu można zbierać podpisy poparcia pod</w:t>
      </w:r>
      <w:r w:rsidR="000334EF">
        <w:rPr>
          <w:b w:val="0"/>
        </w:rPr>
        <w:t xml:space="preserve"> </w:t>
      </w:r>
      <w:r w:rsidR="000334EF" w:rsidRPr="007070DE">
        <w:rPr>
          <w:b w:val="0"/>
        </w:rPr>
        <w:t>projektem uchwały oraz prowadzić promocję obywatelskiej inicjatywy uchwałodawczej.</w:t>
      </w:r>
    </w:p>
    <w:p w:rsidR="00780A00" w:rsidRDefault="00780A00" w:rsidP="00462145">
      <w:pPr>
        <w:pStyle w:val="Nagwek41"/>
        <w:spacing w:before="120" w:line="264" w:lineRule="auto"/>
        <w:ind w:left="232"/>
        <w:jc w:val="both"/>
        <w:rPr>
          <w:b w:val="0"/>
        </w:rPr>
      </w:pPr>
    </w:p>
    <w:p w:rsidR="00780A00" w:rsidRDefault="00780A00" w:rsidP="00780A00">
      <w:pPr>
        <w:pStyle w:val="Nagwek41"/>
        <w:spacing w:before="120" w:line="264" w:lineRule="auto"/>
        <w:ind w:left="232"/>
        <w:rPr>
          <w:bCs w:val="0"/>
          <w:color w:val="000000"/>
        </w:rPr>
      </w:pPr>
      <w:r w:rsidRPr="00780A00">
        <w:rPr>
          <w:bCs w:val="0"/>
          <w:color w:val="000000"/>
        </w:rPr>
        <w:t xml:space="preserve">Rozdział 3 </w:t>
      </w:r>
    </w:p>
    <w:p w:rsidR="00780A00" w:rsidRPr="00780A00" w:rsidRDefault="00780A00" w:rsidP="00780A00">
      <w:pPr>
        <w:pStyle w:val="Nagwek41"/>
        <w:spacing w:before="120" w:line="264" w:lineRule="auto"/>
        <w:ind w:left="232"/>
      </w:pPr>
      <w:r w:rsidRPr="00780A00">
        <w:rPr>
          <w:bCs w:val="0"/>
          <w:color w:val="000000"/>
        </w:rPr>
        <w:t>Zasady promocji obywatelskiej inicjatywy uchwałodawczej</w:t>
      </w:r>
    </w:p>
    <w:p w:rsidR="007070DE" w:rsidRDefault="00780A00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>
        <w:t xml:space="preserve">§ 10. </w:t>
      </w:r>
      <w:r w:rsidR="00462145" w:rsidRPr="00462145">
        <w:rPr>
          <w:b w:val="0"/>
        </w:rPr>
        <w:t>Promocja obywatelskiej inicjatywy uchwałodawczej służy informowaniu o treści projektu uchwały</w:t>
      </w:r>
      <w:r w:rsidR="00462145">
        <w:rPr>
          <w:b w:val="0"/>
        </w:rPr>
        <w:t xml:space="preserve"> </w:t>
      </w:r>
      <w:r w:rsidR="00462145" w:rsidRPr="00462145">
        <w:rPr>
          <w:b w:val="0"/>
        </w:rPr>
        <w:t>stanowiącej przedmiot obywatelskiej inicjatywy uchwałodawczej, wyjaśnianiu przez Komitet potrzeby i celu</w:t>
      </w:r>
      <w:r w:rsidR="00462145">
        <w:rPr>
          <w:b w:val="0"/>
        </w:rPr>
        <w:t xml:space="preserve"> </w:t>
      </w:r>
      <w:r w:rsidR="00462145" w:rsidRPr="00462145">
        <w:rPr>
          <w:b w:val="0"/>
        </w:rPr>
        <w:t>projektu oraz zachęcaniu do jego poparcia.</w:t>
      </w:r>
    </w:p>
    <w:p w:rsidR="00462145" w:rsidRPr="00462145" w:rsidRDefault="00780A00" w:rsidP="00217821">
      <w:pPr>
        <w:pStyle w:val="Nagwek41"/>
        <w:spacing w:before="120" w:line="264" w:lineRule="auto"/>
        <w:ind w:left="0"/>
        <w:jc w:val="both"/>
        <w:rPr>
          <w:b w:val="0"/>
        </w:rPr>
      </w:pPr>
      <w:r>
        <w:t xml:space="preserve">§ 11. </w:t>
      </w:r>
      <w:r w:rsidRPr="00780A00">
        <w:rPr>
          <w:b w:val="0"/>
        </w:rPr>
        <w:t>1.</w:t>
      </w:r>
      <w:r>
        <w:t xml:space="preserve"> </w:t>
      </w:r>
      <w:r w:rsidR="00462145" w:rsidRPr="00462145">
        <w:rPr>
          <w:b w:val="0"/>
        </w:rPr>
        <w:t>Kampania promocyjna może polegać na:</w:t>
      </w:r>
    </w:p>
    <w:p w:rsidR="00462145" w:rsidRPr="00462145" w:rsidRDefault="00462145" w:rsidP="00462145">
      <w:pPr>
        <w:pStyle w:val="Nagwek41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1) organizowaniu przez Komitet spotkań i debat dotyczących treści projektu i jego skutków;</w:t>
      </w:r>
    </w:p>
    <w:p w:rsidR="00462145" w:rsidRPr="00462145" w:rsidRDefault="00462145" w:rsidP="00462145">
      <w:pPr>
        <w:pStyle w:val="Nagwek41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2) umieszczaniu plakatów i haseł dotyczących obywatelskiej inicjatywy uchwałodawczej;</w:t>
      </w:r>
    </w:p>
    <w:p w:rsidR="00462145" w:rsidRPr="00462145" w:rsidRDefault="00462145" w:rsidP="00462145">
      <w:pPr>
        <w:pStyle w:val="Nagwek41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3) prowadzeniu strony internetowej informującej o działalności Komitetu, zbieraniu podpisów i treści projektu</w:t>
      </w:r>
      <w:r w:rsidR="00780A00">
        <w:rPr>
          <w:b w:val="0"/>
        </w:rPr>
        <w:t xml:space="preserve"> </w:t>
      </w:r>
      <w:r w:rsidRPr="00462145">
        <w:rPr>
          <w:b w:val="0"/>
        </w:rPr>
        <w:t>uchwały.</w:t>
      </w:r>
    </w:p>
    <w:p w:rsidR="00780A00" w:rsidRDefault="00780A00" w:rsidP="00780A00">
      <w:pPr>
        <w:pStyle w:val="Nagwek41"/>
        <w:spacing w:before="120" w:line="264" w:lineRule="auto"/>
        <w:ind w:left="232"/>
        <w:jc w:val="both"/>
        <w:rPr>
          <w:b w:val="0"/>
        </w:rPr>
      </w:pPr>
      <w:r>
        <w:rPr>
          <w:b w:val="0"/>
        </w:rPr>
        <w:t>2</w:t>
      </w:r>
      <w:r w:rsidR="00462145" w:rsidRPr="00462145">
        <w:rPr>
          <w:b w:val="0"/>
        </w:rPr>
        <w:t>. Materiały związane z kampanią promocyjną powinny zawierać wyraźne oznaczenie Komitetu, od</w:t>
      </w:r>
      <w:r w:rsidR="00462145">
        <w:rPr>
          <w:b w:val="0"/>
        </w:rPr>
        <w:t xml:space="preserve"> </w:t>
      </w:r>
      <w:r w:rsidR="00462145" w:rsidRPr="00462145">
        <w:rPr>
          <w:b w:val="0"/>
        </w:rPr>
        <w:t>którego pochodzą.</w:t>
      </w:r>
      <w:r w:rsidRPr="00780A00">
        <w:rPr>
          <w:b w:val="0"/>
        </w:rPr>
        <w:t xml:space="preserve"> </w:t>
      </w:r>
    </w:p>
    <w:p w:rsidR="00780A00" w:rsidRDefault="00780A00" w:rsidP="00780A00">
      <w:pPr>
        <w:pStyle w:val="Nagwek41"/>
        <w:spacing w:before="120" w:line="264" w:lineRule="auto"/>
        <w:ind w:left="232"/>
        <w:jc w:val="both"/>
        <w:rPr>
          <w:b w:val="0"/>
        </w:rPr>
      </w:pPr>
    </w:p>
    <w:p w:rsidR="00780A00" w:rsidRDefault="00780A00" w:rsidP="00780A00">
      <w:pPr>
        <w:pStyle w:val="Nagwek41"/>
        <w:spacing w:before="120" w:line="264" w:lineRule="auto"/>
        <w:ind w:left="232"/>
        <w:rPr>
          <w:bCs w:val="0"/>
          <w:color w:val="000000"/>
        </w:rPr>
      </w:pPr>
      <w:r w:rsidRPr="00780A00">
        <w:rPr>
          <w:bCs w:val="0"/>
          <w:color w:val="000000"/>
        </w:rPr>
        <w:t xml:space="preserve">Rozdział 4 </w:t>
      </w:r>
    </w:p>
    <w:p w:rsidR="00780A00" w:rsidRPr="00780A00" w:rsidRDefault="00780A00" w:rsidP="00780A00">
      <w:pPr>
        <w:pStyle w:val="Nagwek41"/>
        <w:spacing w:before="120" w:line="264" w:lineRule="auto"/>
        <w:ind w:left="232"/>
      </w:pPr>
      <w:r w:rsidRPr="00780A00">
        <w:rPr>
          <w:bCs w:val="0"/>
          <w:color w:val="000000"/>
        </w:rPr>
        <w:t>Formalne wymogi, jakim muszą odpowiadać projekty uchwał, składane w ramach obywatelskiej inicjatywy uchwałodawczej</w:t>
      </w:r>
    </w:p>
    <w:p w:rsidR="001C0F78" w:rsidRDefault="00780A00" w:rsidP="001C0F78">
      <w:pPr>
        <w:pStyle w:val="Nagwek41"/>
        <w:spacing w:before="120" w:line="264" w:lineRule="auto"/>
        <w:ind w:left="0"/>
        <w:jc w:val="both"/>
      </w:pPr>
      <w:r>
        <w:t xml:space="preserve">§ 12. </w:t>
      </w:r>
      <w:r w:rsidR="001C0F78" w:rsidRPr="001C0F78">
        <w:rPr>
          <w:b w:val="0"/>
        </w:rPr>
        <w:t>Projekt uchwały Rady M</w:t>
      </w:r>
      <w:r w:rsidR="001C0F78">
        <w:rPr>
          <w:b w:val="0"/>
        </w:rPr>
        <w:t>iejskiej</w:t>
      </w:r>
      <w:r w:rsidR="001C0F78" w:rsidRPr="001C0F78">
        <w:rPr>
          <w:b w:val="0"/>
        </w:rPr>
        <w:t>, o którym mowa w § 1, sporządza komitet w formie pisemnej.</w:t>
      </w:r>
    </w:p>
    <w:p w:rsidR="00780A00" w:rsidRPr="00462145" w:rsidRDefault="001C0F78" w:rsidP="001C0F78">
      <w:pPr>
        <w:pStyle w:val="Nagwek41"/>
        <w:spacing w:before="120" w:line="264" w:lineRule="auto"/>
        <w:ind w:left="0"/>
        <w:jc w:val="both"/>
        <w:rPr>
          <w:b w:val="0"/>
        </w:rPr>
      </w:pPr>
      <w:r>
        <w:t>§ 13</w:t>
      </w:r>
      <w:r w:rsidRPr="001C0F78">
        <w:rPr>
          <w:b w:val="0"/>
        </w:rPr>
        <w:t>. 1.</w:t>
      </w:r>
      <w:r>
        <w:t xml:space="preserve"> </w:t>
      </w:r>
      <w:r w:rsidR="00780A00" w:rsidRPr="00462145">
        <w:rPr>
          <w:b w:val="0"/>
        </w:rPr>
        <w:t>Projekt uchwały powinien odpowiadać</w:t>
      </w:r>
      <w:r w:rsidR="00780A00">
        <w:rPr>
          <w:b w:val="0"/>
        </w:rPr>
        <w:t xml:space="preserve"> zasadom techniki prawodawczej i </w:t>
      </w:r>
      <w:r w:rsidR="00780A00" w:rsidRPr="00217821">
        <w:rPr>
          <w:b w:val="0"/>
          <w:color w:val="FF0000"/>
        </w:rPr>
        <w:t xml:space="preserve">powinien </w:t>
      </w:r>
      <w:r w:rsidR="00780A00" w:rsidRPr="00462145">
        <w:rPr>
          <w:b w:val="0"/>
        </w:rPr>
        <w:t>zawierać:</w:t>
      </w:r>
    </w:p>
    <w:p w:rsidR="00780A00" w:rsidRPr="00462145" w:rsidRDefault="00780A00" w:rsidP="00780A00">
      <w:pPr>
        <w:pStyle w:val="Nagwek41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1) tytuł;</w:t>
      </w:r>
    </w:p>
    <w:p w:rsidR="00780A00" w:rsidRPr="00462145" w:rsidRDefault="00780A00" w:rsidP="00780A00">
      <w:pPr>
        <w:pStyle w:val="Nagwek41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2) podstawę prawną;</w:t>
      </w:r>
    </w:p>
    <w:p w:rsidR="00780A00" w:rsidRPr="00462145" w:rsidRDefault="00780A00" w:rsidP="00780A00">
      <w:pPr>
        <w:pStyle w:val="Nagwek41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3) postanowienia merytoryczne;</w:t>
      </w:r>
    </w:p>
    <w:p w:rsidR="00780A00" w:rsidRPr="00462145" w:rsidRDefault="00780A00" w:rsidP="00780A00">
      <w:pPr>
        <w:pStyle w:val="Nagwek41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4) określenie terminu wejścia w życie uchwały;</w:t>
      </w:r>
    </w:p>
    <w:p w:rsidR="00780A00" w:rsidRDefault="00780A00" w:rsidP="00780A00">
      <w:pPr>
        <w:pStyle w:val="Nagwek41"/>
        <w:spacing w:before="120" w:line="264" w:lineRule="auto"/>
        <w:ind w:left="232"/>
        <w:jc w:val="both"/>
        <w:rPr>
          <w:b w:val="0"/>
        </w:rPr>
      </w:pPr>
      <w:r w:rsidRPr="00462145">
        <w:rPr>
          <w:b w:val="0"/>
        </w:rPr>
        <w:t>5) uzasadnienie wraz ze wskazaniem ewentualnych źródeł finansowania.</w:t>
      </w:r>
    </w:p>
    <w:p w:rsidR="00572649" w:rsidRDefault="001C0F78" w:rsidP="00462145">
      <w:pPr>
        <w:pStyle w:val="Tekstpodstawowy"/>
        <w:spacing w:line="264" w:lineRule="auto"/>
        <w:jc w:val="both"/>
      </w:pPr>
      <w:r>
        <w:rPr>
          <w:color w:val="000000"/>
        </w:rPr>
        <w:t>2. Projekt uchwały musi zostać opatrzony czytelnymi podpisami wszystkich członków komitetu.</w:t>
      </w:r>
    </w:p>
    <w:p w:rsidR="00036096" w:rsidRDefault="00036096" w:rsidP="00462145">
      <w:pPr>
        <w:pStyle w:val="Tekstpodstawowy"/>
        <w:spacing w:line="264" w:lineRule="auto"/>
        <w:jc w:val="both"/>
      </w:pPr>
    </w:p>
    <w:p w:rsidR="001C0F78" w:rsidRDefault="001C0F78" w:rsidP="00462145">
      <w:pPr>
        <w:pStyle w:val="Tekstpodstawowy"/>
        <w:spacing w:line="264" w:lineRule="auto"/>
        <w:jc w:val="both"/>
      </w:pPr>
    </w:p>
    <w:p w:rsidR="00780A00" w:rsidRPr="00AC1737" w:rsidRDefault="00780A00" w:rsidP="001C0F78">
      <w:pPr>
        <w:pStyle w:val="Nagwek41"/>
        <w:spacing w:before="120" w:line="264" w:lineRule="auto"/>
        <w:ind w:left="0"/>
        <w:jc w:val="both"/>
        <w:rPr>
          <w:b w:val="0"/>
        </w:rPr>
      </w:pPr>
      <w:r w:rsidRPr="00AC1737">
        <w:t xml:space="preserve">§ </w:t>
      </w:r>
      <w:r w:rsidR="001C0F78">
        <w:t>14</w:t>
      </w:r>
      <w:r>
        <w:t>.</w:t>
      </w:r>
      <w:r w:rsidRPr="00AC1737">
        <w:rPr>
          <w:b w:val="0"/>
        </w:rPr>
        <w:t xml:space="preserve"> Wykonanie uchwały powierzyć </w:t>
      </w:r>
      <w:r>
        <w:rPr>
          <w:b w:val="0"/>
        </w:rPr>
        <w:t>Burmistrzowi Sulechowa.</w:t>
      </w:r>
    </w:p>
    <w:p w:rsidR="00780A00" w:rsidRDefault="00780A00" w:rsidP="001C0F78">
      <w:pPr>
        <w:pStyle w:val="Nagwek41"/>
        <w:spacing w:before="120" w:line="264" w:lineRule="auto"/>
        <w:ind w:left="0"/>
        <w:jc w:val="both"/>
        <w:rPr>
          <w:b w:val="0"/>
        </w:rPr>
      </w:pPr>
      <w:r w:rsidRPr="00AC1737">
        <w:t xml:space="preserve">§ </w:t>
      </w:r>
      <w:r w:rsidR="001C0F78">
        <w:t>15</w:t>
      </w:r>
      <w:r>
        <w:t>.</w:t>
      </w:r>
      <w:r w:rsidRPr="00AC1737">
        <w:rPr>
          <w:b w:val="0"/>
        </w:rPr>
        <w:t xml:space="preserve"> Uchwała wchodzi w życie po upływie 14 dni od dnia ogłoszenia w Dzienniku Urzędowym Województwa </w:t>
      </w:r>
      <w:r>
        <w:rPr>
          <w:b w:val="0"/>
        </w:rPr>
        <w:t>Lubuskiego.</w:t>
      </w:r>
    </w:p>
    <w:p w:rsidR="00036096" w:rsidRDefault="00036096">
      <w:r>
        <w:br w:type="page"/>
      </w:r>
    </w:p>
    <w:p w:rsidR="00F31EF4" w:rsidRDefault="00F31EF4" w:rsidP="00F31EF4">
      <w:pPr>
        <w:pStyle w:val="Tekstpodstawowy"/>
        <w:spacing w:line="264" w:lineRule="auto"/>
        <w:jc w:val="right"/>
      </w:pPr>
      <w:r>
        <w:lastRenderedPageBreak/>
        <w:t xml:space="preserve">Załącznik Nr </w:t>
      </w:r>
      <w:r w:rsidR="001C0F78">
        <w:t>1</w:t>
      </w:r>
      <w:r>
        <w:t xml:space="preserve"> </w:t>
      </w:r>
    </w:p>
    <w:p w:rsidR="00F31EF4" w:rsidRDefault="00F31EF4" w:rsidP="00F31EF4">
      <w:pPr>
        <w:pStyle w:val="Tekstpodstawowy"/>
        <w:spacing w:line="264" w:lineRule="auto"/>
        <w:jc w:val="right"/>
      </w:pPr>
      <w:r>
        <w:t>do Uchwały…</w:t>
      </w:r>
    </w:p>
    <w:p w:rsidR="00F31EF4" w:rsidRDefault="00F31EF4" w:rsidP="00206BD7">
      <w:pPr>
        <w:pStyle w:val="Tekstpodstawowy"/>
        <w:spacing w:line="264" w:lineRule="auto"/>
        <w:jc w:val="both"/>
      </w:pPr>
    </w:p>
    <w:p w:rsidR="00F31EF4" w:rsidRDefault="00F31EF4" w:rsidP="00206BD7">
      <w:pPr>
        <w:pStyle w:val="Tekstpodstawowy"/>
        <w:spacing w:line="264" w:lineRule="auto"/>
        <w:jc w:val="both"/>
      </w:pPr>
      <w:r>
        <w:t>…………………………………………………..</w:t>
      </w:r>
    </w:p>
    <w:p w:rsidR="00F31EF4" w:rsidRDefault="00F31EF4" w:rsidP="00206BD7">
      <w:pPr>
        <w:pStyle w:val="Tekstpodstawowy"/>
        <w:spacing w:line="264" w:lineRule="auto"/>
        <w:jc w:val="both"/>
        <w:rPr>
          <w:vertAlign w:val="superscript"/>
        </w:rPr>
      </w:pPr>
      <w:r>
        <w:rPr>
          <w:vertAlign w:val="superscript"/>
        </w:rPr>
        <w:t>(nazwa Komitetu Obywatelskiej Inicjatywy Uchwałodawczej)*</w:t>
      </w:r>
    </w:p>
    <w:p w:rsidR="00217821" w:rsidRDefault="00F31EF4" w:rsidP="00F31EF4">
      <w:pPr>
        <w:pStyle w:val="Tekstpodstawowy"/>
        <w:spacing w:line="264" w:lineRule="auto"/>
        <w:jc w:val="center"/>
      </w:pPr>
      <w:r w:rsidRPr="00F31EF4">
        <w:rPr>
          <w:b/>
        </w:rPr>
        <w:t>UDZIELAM POPARCIA PROJEKTOWI UCHWAŁY</w:t>
      </w:r>
      <w:r w:rsidR="001C0F78">
        <w:t xml:space="preserve"> </w:t>
      </w:r>
    </w:p>
    <w:p w:rsidR="00F31EF4" w:rsidRDefault="001C0F78" w:rsidP="00F31EF4">
      <w:pPr>
        <w:pStyle w:val="Tekstpodstawowy"/>
        <w:spacing w:line="264" w:lineRule="auto"/>
        <w:jc w:val="center"/>
      </w:pPr>
      <w:r w:rsidRPr="001C0F78">
        <w:rPr>
          <w:color w:val="FF0000"/>
        </w:rPr>
        <w:t>i jednocześnie oświadczam, że posiadam czynne prawo wyborcze</w:t>
      </w:r>
      <w:r>
        <w:t xml:space="preserve"> </w:t>
      </w:r>
      <w:r w:rsidR="00217821" w:rsidRPr="00217821">
        <w:rPr>
          <w:color w:val="FF0000"/>
        </w:rPr>
        <w:t>do Rady Miejskiej w Sulechowie</w:t>
      </w:r>
    </w:p>
    <w:p w:rsidR="00F31EF4" w:rsidRDefault="00F31EF4" w:rsidP="00F31EF4">
      <w:pPr>
        <w:pStyle w:val="Tekstpodstawowy"/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1EF4" w:rsidRDefault="00F31EF4" w:rsidP="00F31EF4">
      <w:pPr>
        <w:pStyle w:val="Tekstpodstawowy"/>
        <w:spacing w:line="264" w:lineRule="auto"/>
        <w:jc w:val="both"/>
        <w:rPr>
          <w:vertAlign w:val="superscript"/>
        </w:rPr>
      </w:pPr>
      <w:r>
        <w:rPr>
          <w:vertAlign w:val="superscript"/>
        </w:rPr>
        <w:t>(tytuł projektu uchwały)*</w:t>
      </w:r>
    </w:p>
    <w:p w:rsidR="00217821" w:rsidRDefault="00217821" w:rsidP="00F31EF4">
      <w:pPr>
        <w:pStyle w:val="Tekstpodstawowy"/>
        <w:spacing w:line="264" w:lineRule="auto"/>
        <w:jc w:val="both"/>
        <w:rPr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4"/>
        <w:gridCol w:w="2304"/>
        <w:gridCol w:w="2304"/>
      </w:tblGrid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l.p.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Imię (Imiona) i Nazwisko</w:t>
            </w: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Adres zamieszkania</w:t>
            </w: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Podpis</w:t>
            </w: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2.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3.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4.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5.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6.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7.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8.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9.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10.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11.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12.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13.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14.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15.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16.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17.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18.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19.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  <w:tr w:rsidR="00F31EF4" w:rsidTr="00E12863">
        <w:tc>
          <w:tcPr>
            <w:tcW w:w="53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  <w:r>
              <w:t>20.</w:t>
            </w:r>
          </w:p>
        </w:tc>
        <w:tc>
          <w:tcPr>
            <w:tcW w:w="407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F31EF4" w:rsidRDefault="00F31EF4" w:rsidP="00E12863">
            <w:pPr>
              <w:pStyle w:val="Tekstpodstawowy"/>
              <w:spacing w:line="264" w:lineRule="auto"/>
              <w:jc w:val="center"/>
            </w:pPr>
          </w:p>
        </w:tc>
      </w:tr>
    </w:tbl>
    <w:p w:rsidR="001C0F78" w:rsidRDefault="00F31EF4" w:rsidP="00206BD7">
      <w:pPr>
        <w:pStyle w:val="Tekstpodstawowy"/>
        <w:spacing w:line="264" w:lineRule="auto"/>
        <w:jc w:val="both"/>
        <w:rPr>
          <w:sz w:val="20"/>
          <w:szCs w:val="20"/>
        </w:rPr>
      </w:pPr>
      <w:r w:rsidRPr="00F31EF4">
        <w:rPr>
          <w:sz w:val="20"/>
          <w:szCs w:val="20"/>
        </w:rPr>
        <w:t xml:space="preserve">* Na każdej karcie wykazu zawierającego podpisy osób popierających projekt musi znajdować się </w:t>
      </w:r>
      <w:r w:rsidR="00667E98">
        <w:rPr>
          <w:sz w:val="20"/>
          <w:szCs w:val="20"/>
        </w:rPr>
        <w:t>n</w:t>
      </w:r>
      <w:r w:rsidRPr="00F31EF4">
        <w:rPr>
          <w:sz w:val="20"/>
          <w:szCs w:val="20"/>
        </w:rPr>
        <w:t>azwa Komitetu inicjatywy uchwałodawczej i tytuł projektu uchwały, któremu udzielane jest poparcie.</w:t>
      </w:r>
    </w:p>
    <w:p w:rsidR="001C0F78" w:rsidRDefault="001C0F7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C0F78" w:rsidRDefault="001C0F78" w:rsidP="001C0F78">
      <w:pPr>
        <w:pStyle w:val="Tekstpodstawowy"/>
        <w:spacing w:line="264" w:lineRule="auto"/>
        <w:jc w:val="right"/>
      </w:pPr>
      <w:r>
        <w:lastRenderedPageBreak/>
        <w:t xml:space="preserve">Załącznik Nr </w:t>
      </w:r>
      <w:r w:rsidR="00217821">
        <w:t>2</w:t>
      </w:r>
      <w:r>
        <w:t xml:space="preserve"> </w:t>
      </w:r>
    </w:p>
    <w:p w:rsidR="001C0F78" w:rsidRDefault="001C0F78" w:rsidP="001C0F78">
      <w:pPr>
        <w:pStyle w:val="Tekstpodstawowy"/>
        <w:spacing w:line="264" w:lineRule="auto"/>
        <w:jc w:val="right"/>
      </w:pPr>
      <w:r>
        <w:t>do Uchwały…</w:t>
      </w:r>
    </w:p>
    <w:p w:rsidR="001C0F78" w:rsidRDefault="001C0F78" w:rsidP="001C0F78">
      <w:pPr>
        <w:pStyle w:val="Tekstpodstawowy"/>
        <w:spacing w:line="264" w:lineRule="auto"/>
        <w:jc w:val="right"/>
      </w:pPr>
    </w:p>
    <w:p w:rsidR="001C0F78" w:rsidRDefault="001C0F78" w:rsidP="001C0F78">
      <w:pPr>
        <w:pStyle w:val="Tekstpodstawowy"/>
        <w:spacing w:line="264" w:lineRule="auto"/>
        <w:jc w:val="right"/>
      </w:pPr>
    </w:p>
    <w:p w:rsidR="001C0F78" w:rsidRPr="00F31EF4" w:rsidRDefault="001C0F78" w:rsidP="001C0F78">
      <w:pPr>
        <w:pStyle w:val="Tekstpodstawowy"/>
        <w:spacing w:line="264" w:lineRule="auto"/>
        <w:jc w:val="center"/>
        <w:rPr>
          <w:b/>
        </w:rPr>
      </w:pPr>
      <w:r w:rsidRPr="00F31EF4">
        <w:rPr>
          <w:b/>
        </w:rPr>
        <w:t>OŚWIADCZENIE</w:t>
      </w:r>
    </w:p>
    <w:p w:rsidR="001C0F78" w:rsidRDefault="001C0F78" w:rsidP="001C0F78">
      <w:pPr>
        <w:pStyle w:val="Tekstpodstawowy"/>
        <w:spacing w:line="264" w:lineRule="auto"/>
        <w:jc w:val="center"/>
      </w:pPr>
      <w:r>
        <w:t>o utworzeniu Komitetu Obywatelskiej Inicjatywy Uchwałodawczej w celu wystąpienia z inicjatywą podjęcia przez Radę Miejską w Sulechowie uchwały:</w:t>
      </w:r>
    </w:p>
    <w:p w:rsidR="001C0F78" w:rsidRDefault="001C0F78" w:rsidP="001C0F78">
      <w:pPr>
        <w:pStyle w:val="Tekstpodstawowy"/>
        <w:spacing w:line="264" w:lineRule="auto"/>
        <w:jc w:val="center"/>
      </w:pPr>
      <w:r>
        <w:t>…………………………………………………………………………………………………………..</w:t>
      </w:r>
    </w:p>
    <w:p w:rsidR="001C0F78" w:rsidRPr="00206BD7" w:rsidRDefault="001C0F78" w:rsidP="001C0F78">
      <w:pPr>
        <w:pStyle w:val="Tekstpodstawowy"/>
        <w:spacing w:line="264" w:lineRule="auto"/>
        <w:jc w:val="center"/>
        <w:rPr>
          <w:vertAlign w:val="superscript"/>
        </w:rPr>
      </w:pPr>
      <w:r>
        <w:rPr>
          <w:vertAlign w:val="superscript"/>
        </w:rPr>
        <w:t>(pełny tytuł uchwały)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4"/>
        <w:gridCol w:w="2304"/>
        <w:gridCol w:w="2304"/>
      </w:tblGrid>
      <w:tr w:rsidR="001C0F78" w:rsidTr="004E5A47">
        <w:tc>
          <w:tcPr>
            <w:tcW w:w="53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  <w:r>
              <w:t>l.p.</w:t>
            </w:r>
          </w:p>
        </w:tc>
        <w:tc>
          <w:tcPr>
            <w:tcW w:w="407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  <w:r>
              <w:t>Imię (Imiona) i Nazwisko</w:t>
            </w:r>
          </w:p>
        </w:tc>
        <w:tc>
          <w:tcPr>
            <w:tcW w:w="230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  <w:r>
              <w:t>Adres zamieszkania</w:t>
            </w:r>
          </w:p>
        </w:tc>
        <w:tc>
          <w:tcPr>
            <w:tcW w:w="230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  <w:r>
              <w:t>Podpis</w:t>
            </w:r>
          </w:p>
        </w:tc>
      </w:tr>
      <w:tr w:rsidR="001C0F78" w:rsidTr="004E5A47">
        <w:tc>
          <w:tcPr>
            <w:tcW w:w="53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  <w:r>
              <w:t>1.</w:t>
            </w:r>
          </w:p>
        </w:tc>
        <w:tc>
          <w:tcPr>
            <w:tcW w:w="407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</w:tr>
      <w:tr w:rsidR="001C0F78" w:rsidTr="004E5A47">
        <w:tc>
          <w:tcPr>
            <w:tcW w:w="53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  <w:r>
              <w:t>2.</w:t>
            </w:r>
          </w:p>
        </w:tc>
        <w:tc>
          <w:tcPr>
            <w:tcW w:w="407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</w:tr>
      <w:tr w:rsidR="001C0F78" w:rsidTr="004E5A47">
        <w:tc>
          <w:tcPr>
            <w:tcW w:w="53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  <w:r>
              <w:t>3.</w:t>
            </w:r>
          </w:p>
        </w:tc>
        <w:tc>
          <w:tcPr>
            <w:tcW w:w="407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</w:tr>
      <w:tr w:rsidR="001C0F78" w:rsidTr="004E5A47">
        <w:tc>
          <w:tcPr>
            <w:tcW w:w="53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  <w:r>
              <w:t>4.</w:t>
            </w:r>
          </w:p>
        </w:tc>
        <w:tc>
          <w:tcPr>
            <w:tcW w:w="407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</w:tr>
      <w:tr w:rsidR="001C0F78" w:rsidTr="004E5A47">
        <w:tc>
          <w:tcPr>
            <w:tcW w:w="53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  <w:r>
              <w:t>5.</w:t>
            </w:r>
          </w:p>
        </w:tc>
        <w:tc>
          <w:tcPr>
            <w:tcW w:w="407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  <w:tc>
          <w:tcPr>
            <w:tcW w:w="2304" w:type="dxa"/>
          </w:tcPr>
          <w:p w:rsidR="001C0F78" w:rsidRDefault="001C0F78" w:rsidP="004E5A47">
            <w:pPr>
              <w:pStyle w:val="Tekstpodstawowy"/>
              <w:spacing w:line="264" w:lineRule="auto"/>
              <w:jc w:val="center"/>
            </w:pPr>
          </w:p>
        </w:tc>
      </w:tr>
    </w:tbl>
    <w:p w:rsidR="001C0F78" w:rsidRDefault="001C0F78" w:rsidP="001C0F78">
      <w:pPr>
        <w:pStyle w:val="Tekstpodstawowy"/>
        <w:spacing w:line="264" w:lineRule="auto"/>
        <w:jc w:val="both"/>
      </w:pPr>
    </w:p>
    <w:p w:rsidR="001C0F78" w:rsidRDefault="001C0F78" w:rsidP="001C0F78">
      <w:pPr>
        <w:pStyle w:val="Tekstpodstawowy"/>
        <w:spacing w:line="264" w:lineRule="auto"/>
        <w:jc w:val="both"/>
      </w:pPr>
      <w:r>
        <w:t>Siedzibą Komitetu jest (jeśli Komitet wskazał): …………………………………………………………</w:t>
      </w:r>
    </w:p>
    <w:p w:rsidR="001C0F78" w:rsidRPr="00206BD7" w:rsidRDefault="001C0F78" w:rsidP="001C0F78">
      <w:pPr>
        <w:pStyle w:val="Tekstpodstawowy"/>
        <w:spacing w:line="264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(adres)</w:t>
      </w:r>
    </w:p>
    <w:p w:rsidR="001C0F78" w:rsidRDefault="001C0F78" w:rsidP="001C0F78">
      <w:pPr>
        <w:pStyle w:val="Tekstpodstawowy"/>
        <w:spacing w:line="264" w:lineRule="auto"/>
        <w:jc w:val="both"/>
      </w:pPr>
      <w:r>
        <w:t>Pełnomocnikiem Komitetu jest (jeśli Komitet wskazał): ……………………………………………..</w:t>
      </w:r>
    </w:p>
    <w:p w:rsidR="001C0F78" w:rsidRPr="00F31EF4" w:rsidRDefault="001C0F78" w:rsidP="001C0F78">
      <w:pPr>
        <w:pStyle w:val="Tekstpodstawowy"/>
        <w:spacing w:line="264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(imię i nazwisko)</w:t>
      </w:r>
    </w:p>
    <w:p w:rsidR="001C0F78" w:rsidRDefault="001C0F78" w:rsidP="001C0F78">
      <w:pPr>
        <w:pStyle w:val="Tekstpodstawowy"/>
        <w:spacing w:line="264" w:lineRule="auto"/>
        <w:jc w:val="both"/>
      </w:pPr>
      <w:r>
        <w:t>Zastępcą Pełnomocnika Komitetu jest (jeśli Komitet wskazał):……………………………………….</w:t>
      </w:r>
    </w:p>
    <w:p w:rsidR="001C0F78" w:rsidRPr="00217821" w:rsidRDefault="001C0F78" w:rsidP="00217821">
      <w:pPr>
        <w:pStyle w:val="Tekstpodstawowy"/>
        <w:spacing w:line="264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(imię i nazwisko)</w:t>
      </w:r>
    </w:p>
    <w:sectPr w:rsidR="001C0F78" w:rsidRPr="00217821" w:rsidSect="00462145">
      <w:footerReference w:type="default" r:id="rId8"/>
      <w:pgSz w:w="11910" w:h="16840"/>
      <w:pgMar w:top="1417" w:right="1417" w:bottom="1417" w:left="1417" w:header="0" w:footer="23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5E" w:rsidRDefault="009C7D5E" w:rsidP="00572649">
      <w:r>
        <w:separator/>
      </w:r>
    </w:p>
  </w:endnote>
  <w:endnote w:type="continuationSeparator" w:id="0">
    <w:p w:rsidR="009C7D5E" w:rsidRDefault="009C7D5E" w:rsidP="0057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49" w:rsidRDefault="005720B2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6800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8466A" id="Line 3" o:spid="_x0000_s1026" style="position:absolute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lmEg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7824" behindDoc="1" locked="0" layoutInCell="1" allowOverlap="1">
              <wp:simplePos x="0" y="0"/>
              <wp:positionH relativeFrom="page">
                <wp:posOffset>6528435</wp:posOffset>
              </wp:positionH>
              <wp:positionV relativeFrom="page">
                <wp:posOffset>10387330</wp:posOffset>
              </wp:positionV>
              <wp:extent cx="43561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649" w:rsidRDefault="00317443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6D4A9F"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6D4A9F">
                            <w:fldChar w:fldCharType="separate"/>
                          </w:r>
                          <w:r w:rsidR="005720B2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6D4A9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05pt;margin-top:817.9pt;width:34.3pt;height:12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" filled="f" stroked="f">
              <v:textbox inset="0,0,0,0">
                <w:txbxContent>
                  <w:p w:rsidR="00572649" w:rsidRDefault="00317443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 w:rsidR="006D4A9F"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 w:rsidR="006D4A9F">
                      <w:fldChar w:fldCharType="separate"/>
                    </w:r>
                    <w:r w:rsidR="005720B2">
                      <w:rPr>
                        <w:noProof/>
                        <w:sz w:val="18"/>
                      </w:rPr>
                      <w:t>1</w:t>
                    </w:r>
                    <w:r w:rsidR="006D4A9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5E" w:rsidRDefault="009C7D5E" w:rsidP="00572649">
      <w:r>
        <w:separator/>
      </w:r>
    </w:p>
  </w:footnote>
  <w:footnote w:type="continuationSeparator" w:id="0">
    <w:p w:rsidR="009C7D5E" w:rsidRDefault="009C7D5E" w:rsidP="0057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F83"/>
    <w:multiLevelType w:val="hybridMultilevel"/>
    <w:tmpl w:val="44F84CE2"/>
    <w:lvl w:ilvl="0" w:tplc="0586420A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" w15:restartNumberingAfterBreak="0">
    <w:nsid w:val="063C6958"/>
    <w:multiLevelType w:val="hybridMultilevel"/>
    <w:tmpl w:val="3A94BDB4"/>
    <w:lvl w:ilvl="0" w:tplc="3390710A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7180D82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79845594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964EA7DC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2B2EF730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7BF04098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8D466066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88FCA966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3BFC8332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2" w15:restartNumberingAfterBreak="0">
    <w:nsid w:val="0A47767C"/>
    <w:multiLevelType w:val="hybridMultilevel"/>
    <w:tmpl w:val="73DA0856"/>
    <w:lvl w:ilvl="0" w:tplc="04150017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0D4305DE"/>
    <w:multiLevelType w:val="hybridMultilevel"/>
    <w:tmpl w:val="A6D02DAE"/>
    <w:lvl w:ilvl="0" w:tplc="8B1896EA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4" w15:restartNumberingAfterBreak="0">
    <w:nsid w:val="142218AE"/>
    <w:multiLevelType w:val="hybridMultilevel"/>
    <w:tmpl w:val="DDE09DE2"/>
    <w:lvl w:ilvl="0" w:tplc="8FFC1DD6">
      <w:start w:val="2"/>
      <w:numFmt w:val="decimal"/>
      <w:lvlText w:val="%1."/>
      <w:lvlJc w:val="left"/>
      <w:pPr>
        <w:ind w:left="144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EE457E2">
      <w:numFmt w:val="bullet"/>
      <w:lvlText w:val="•"/>
      <w:lvlJc w:val="left"/>
      <w:pPr>
        <w:ind w:left="2386" w:hanging="220"/>
      </w:pPr>
      <w:rPr>
        <w:rFonts w:hint="default"/>
        <w:lang w:val="pl-PL" w:eastAsia="en-US" w:bidi="ar-SA"/>
      </w:rPr>
    </w:lvl>
    <w:lvl w:ilvl="2" w:tplc="0B6EBC8A">
      <w:numFmt w:val="bullet"/>
      <w:lvlText w:val="•"/>
      <w:lvlJc w:val="left"/>
      <w:pPr>
        <w:ind w:left="3333" w:hanging="220"/>
      </w:pPr>
      <w:rPr>
        <w:rFonts w:hint="default"/>
        <w:lang w:val="pl-PL" w:eastAsia="en-US" w:bidi="ar-SA"/>
      </w:rPr>
    </w:lvl>
    <w:lvl w:ilvl="3" w:tplc="A1C447C2">
      <w:numFmt w:val="bullet"/>
      <w:lvlText w:val="•"/>
      <w:lvlJc w:val="left"/>
      <w:pPr>
        <w:ind w:left="4279" w:hanging="220"/>
      </w:pPr>
      <w:rPr>
        <w:rFonts w:hint="default"/>
        <w:lang w:val="pl-PL" w:eastAsia="en-US" w:bidi="ar-SA"/>
      </w:rPr>
    </w:lvl>
    <w:lvl w:ilvl="4" w:tplc="39AA8154">
      <w:numFmt w:val="bullet"/>
      <w:lvlText w:val="•"/>
      <w:lvlJc w:val="left"/>
      <w:pPr>
        <w:ind w:left="5226" w:hanging="220"/>
      </w:pPr>
      <w:rPr>
        <w:rFonts w:hint="default"/>
        <w:lang w:val="pl-PL" w:eastAsia="en-US" w:bidi="ar-SA"/>
      </w:rPr>
    </w:lvl>
    <w:lvl w:ilvl="5" w:tplc="E2C8B612">
      <w:numFmt w:val="bullet"/>
      <w:lvlText w:val="•"/>
      <w:lvlJc w:val="left"/>
      <w:pPr>
        <w:ind w:left="6173" w:hanging="220"/>
      </w:pPr>
      <w:rPr>
        <w:rFonts w:hint="default"/>
        <w:lang w:val="pl-PL" w:eastAsia="en-US" w:bidi="ar-SA"/>
      </w:rPr>
    </w:lvl>
    <w:lvl w:ilvl="6" w:tplc="43B6F89E">
      <w:numFmt w:val="bullet"/>
      <w:lvlText w:val="•"/>
      <w:lvlJc w:val="left"/>
      <w:pPr>
        <w:ind w:left="7119" w:hanging="220"/>
      </w:pPr>
      <w:rPr>
        <w:rFonts w:hint="default"/>
        <w:lang w:val="pl-PL" w:eastAsia="en-US" w:bidi="ar-SA"/>
      </w:rPr>
    </w:lvl>
    <w:lvl w:ilvl="7" w:tplc="54F6B510">
      <w:numFmt w:val="bullet"/>
      <w:lvlText w:val="•"/>
      <w:lvlJc w:val="left"/>
      <w:pPr>
        <w:ind w:left="8066" w:hanging="220"/>
      </w:pPr>
      <w:rPr>
        <w:rFonts w:hint="default"/>
        <w:lang w:val="pl-PL" w:eastAsia="en-US" w:bidi="ar-SA"/>
      </w:rPr>
    </w:lvl>
    <w:lvl w:ilvl="8" w:tplc="9C34EFA4">
      <w:numFmt w:val="bullet"/>
      <w:lvlText w:val="•"/>
      <w:lvlJc w:val="left"/>
      <w:pPr>
        <w:ind w:left="9013" w:hanging="220"/>
      </w:pPr>
      <w:rPr>
        <w:rFonts w:hint="default"/>
        <w:lang w:val="pl-PL" w:eastAsia="en-US" w:bidi="ar-SA"/>
      </w:rPr>
    </w:lvl>
  </w:abstractNum>
  <w:abstractNum w:abstractNumId="5" w15:restartNumberingAfterBreak="0">
    <w:nsid w:val="27B33E4C"/>
    <w:multiLevelType w:val="hybridMultilevel"/>
    <w:tmpl w:val="43C2ED6E"/>
    <w:lvl w:ilvl="0" w:tplc="AAF60C1A">
      <w:start w:val="1"/>
      <w:numFmt w:val="bullet"/>
      <w:lvlText w:val="−"/>
      <w:lvlJc w:val="left"/>
      <w:pPr>
        <w:ind w:left="172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 w15:restartNumberingAfterBreak="0">
    <w:nsid w:val="2C3773BC"/>
    <w:multiLevelType w:val="hybridMultilevel"/>
    <w:tmpl w:val="A596D812"/>
    <w:lvl w:ilvl="0" w:tplc="DD24532A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A96725A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66645FFC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B84259C8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A52E620C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F1FE2232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3F980B70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0DC8168C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647ECF6C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7" w15:restartNumberingAfterBreak="0">
    <w:nsid w:val="2DCD417E"/>
    <w:multiLevelType w:val="hybridMultilevel"/>
    <w:tmpl w:val="835C03FC"/>
    <w:lvl w:ilvl="0" w:tplc="1FA0B4DA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A8E58E4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A5D20D40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91840E0E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AD2E319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F782BC3A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6C403F14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2E0871E8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6C1AB282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8" w15:restartNumberingAfterBreak="0">
    <w:nsid w:val="31095C07"/>
    <w:multiLevelType w:val="hybridMultilevel"/>
    <w:tmpl w:val="8E885FFE"/>
    <w:lvl w:ilvl="0" w:tplc="FA2AE3DA">
      <w:start w:val="1"/>
      <w:numFmt w:val="decimal"/>
      <w:lvlText w:val="%1)"/>
      <w:lvlJc w:val="left"/>
      <w:pPr>
        <w:ind w:left="455" w:hanging="23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9D14A0C0">
      <w:numFmt w:val="bullet"/>
      <w:lvlText w:val="•"/>
      <w:lvlJc w:val="left"/>
      <w:pPr>
        <w:ind w:left="1438" w:hanging="236"/>
      </w:pPr>
      <w:rPr>
        <w:rFonts w:hint="default"/>
        <w:lang w:val="pl-PL" w:eastAsia="en-US" w:bidi="ar-SA"/>
      </w:rPr>
    </w:lvl>
    <w:lvl w:ilvl="2" w:tplc="54686D28">
      <w:numFmt w:val="bullet"/>
      <w:lvlText w:val="•"/>
      <w:lvlJc w:val="left"/>
      <w:pPr>
        <w:ind w:left="2417" w:hanging="236"/>
      </w:pPr>
      <w:rPr>
        <w:rFonts w:hint="default"/>
        <w:lang w:val="pl-PL" w:eastAsia="en-US" w:bidi="ar-SA"/>
      </w:rPr>
    </w:lvl>
    <w:lvl w:ilvl="3" w:tplc="FB98A144">
      <w:numFmt w:val="bullet"/>
      <w:lvlText w:val="•"/>
      <w:lvlJc w:val="left"/>
      <w:pPr>
        <w:ind w:left="3395" w:hanging="236"/>
      </w:pPr>
      <w:rPr>
        <w:rFonts w:hint="default"/>
        <w:lang w:val="pl-PL" w:eastAsia="en-US" w:bidi="ar-SA"/>
      </w:rPr>
    </w:lvl>
    <w:lvl w:ilvl="4" w:tplc="23388BF4">
      <w:numFmt w:val="bullet"/>
      <w:lvlText w:val="•"/>
      <w:lvlJc w:val="left"/>
      <w:pPr>
        <w:ind w:left="4374" w:hanging="236"/>
      </w:pPr>
      <w:rPr>
        <w:rFonts w:hint="default"/>
        <w:lang w:val="pl-PL" w:eastAsia="en-US" w:bidi="ar-SA"/>
      </w:rPr>
    </w:lvl>
    <w:lvl w:ilvl="5" w:tplc="8A3819EC">
      <w:numFmt w:val="bullet"/>
      <w:lvlText w:val="•"/>
      <w:lvlJc w:val="left"/>
      <w:pPr>
        <w:ind w:left="5353" w:hanging="236"/>
      </w:pPr>
      <w:rPr>
        <w:rFonts w:hint="default"/>
        <w:lang w:val="pl-PL" w:eastAsia="en-US" w:bidi="ar-SA"/>
      </w:rPr>
    </w:lvl>
    <w:lvl w:ilvl="6" w:tplc="C85E53BA">
      <w:numFmt w:val="bullet"/>
      <w:lvlText w:val="•"/>
      <w:lvlJc w:val="left"/>
      <w:pPr>
        <w:ind w:left="6331" w:hanging="236"/>
      </w:pPr>
      <w:rPr>
        <w:rFonts w:hint="default"/>
        <w:lang w:val="pl-PL" w:eastAsia="en-US" w:bidi="ar-SA"/>
      </w:rPr>
    </w:lvl>
    <w:lvl w:ilvl="7" w:tplc="575CFA50">
      <w:numFmt w:val="bullet"/>
      <w:lvlText w:val="•"/>
      <w:lvlJc w:val="left"/>
      <w:pPr>
        <w:ind w:left="7310" w:hanging="236"/>
      </w:pPr>
      <w:rPr>
        <w:rFonts w:hint="default"/>
        <w:lang w:val="pl-PL" w:eastAsia="en-US" w:bidi="ar-SA"/>
      </w:rPr>
    </w:lvl>
    <w:lvl w:ilvl="8" w:tplc="61D6A93E">
      <w:numFmt w:val="bullet"/>
      <w:lvlText w:val="•"/>
      <w:lvlJc w:val="left"/>
      <w:pPr>
        <w:ind w:left="8289" w:hanging="236"/>
      </w:pPr>
      <w:rPr>
        <w:rFonts w:hint="default"/>
        <w:lang w:val="pl-PL" w:eastAsia="en-US" w:bidi="ar-SA"/>
      </w:rPr>
    </w:lvl>
  </w:abstractNum>
  <w:abstractNum w:abstractNumId="9" w15:restartNumberingAfterBreak="0">
    <w:nsid w:val="443E338B"/>
    <w:multiLevelType w:val="hybridMultilevel"/>
    <w:tmpl w:val="2B54A8AC"/>
    <w:lvl w:ilvl="0" w:tplc="7E3AF7D0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0" w15:restartNumberingAfterBreak="0">
    <w:nsid w:val="460C0B7D"/>
    <w:multiLevelType w:val="hybridMultilevel"/>
    <w:tmpl w:val="B574C83A"/>
    <w:lvl w:ilvl="0" w:tplc="5D7CB170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1" w15:restartNumberingAfterBreak="0">
    <w:nsid w:val="55A03089"/>
    <w:multiLevelType w:val="hybridMultilevel"/>
    <w:tmpl w:val="74F0AE08"/>
    <w:lvl w:ilvl="0" w:tplc="EF7CEBC8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1E273EA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6316C82C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CAACAFEE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E162256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77E6355A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318291C8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183ABDCA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A874F420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2" w15:restartNumberingAfterBreak="0">
    <w:nsid w:val="62F05DAA"/>
    <w:multiLevelType w:val="hybridMultilevel"/>
    <w:tmpl w:val="1E028FA0"/>
    <w:lvl w:ilvl="0" w:tplc="60FC1778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E46696C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DCE4A182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AA6C8CB8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D4B47A3E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0D14F2EA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8688A83A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6AA6DE16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79BEFA56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3" w15:restartNumberingAfterBreak="0">
    <w:nsid w:val="688A4406"/>
    <w:multiLevelType w:val="hybridMultilevel"/>
    <w:tmpl w:val="D3DE8486"/>
    <w:lvl w:ilvl="0" w:tplc="9F982424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EEB798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C45C9B2A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2A0A0484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8ED4C014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52A03572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D55CA7D6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6254B100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EB886E5A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4" w15:restartNumberingAfterBreak="0">
    <w:nsid w:val="69ED008C"/>
    <w:multiLevelType w:val="hybridMultilevel"/>
    <w:tmpl w:val="6C44F526"/>
    <w:lvl w:ilvl="0" w:tplc="7CBCAB6C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5" w15:restartNumberingAfterBreak="0">
    <w:nsid w:val="6CE846C6"/>
    <w:multiLevelType w:val="hybridMultilevel"/>
    <w:tmpl w:val="AA8645AA"/>
    <w:lvl w:ilvl="0" w:tplc="1D86080E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8C8D38">
      <w:start w:val="2"/>
      <w:numFmt w:val="decimal"/>
      <w:lvlText w:val="%2."/>
      <w:lvlJc w:val="left"/>
      <w:pPr>
        <w:ind w:left="22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C89D72">
      <w:numFmt w:val="bullet"/>
      <w:lvlText w:val="•"/>
      <w:lvlJc w:val="left"/>
      <w:pPr>
        <w:ind w:left="1654" w:hanging="220"/>
      </w:pPr>
      <w:rPr>
        <w:rFonts w:hint="default"/>
        <w:lang w:val="pl-PL" w:eastAsia="en-US" w:bidi="ar-SA"/>
      </w:rPr>
    </w:lvl>
    <w:lvl w:ilvl="3" w:tplc="A7E0E26A">
      <w:numFmt w:val="bullet"/>
      <w:lvlText w:val="•"/>
      <w:lvlJc w:val="left"/>
      <w:pPr>
        <w:ind w:left="2728" w:hanging="220"/>
      </w:pPr>
      <w:rPr>
        <w:rFonts w:hint="default"/>
        <w:lang w:val="pl-PL" w:eastAsia="en-US" w:bidi="ar-SA"/>
      </w:rPr>
    </w:lvl>
    <w:lvl w:ilvl="4" w:tplc="93FE15CE">
      <w:numFmt w:val="bullet"/>
      <w:lvlText w:val="•"/>
      <w:lvlJc w:val="left"/>
      <w:pPr>
        <w:ind w:left="3802" w:hanging="220"/>
      </w:pPr>
      <w:rPr>
        <w:rFonts w:hint="default"/>
        <w:lang w:val="pl-PL" w:eastAsia="en-US" w:bidi="ar-SA"/>
      </w:rPr>
    </w:lvl>
    <w:lvl w:ilvl="5" w:tplc="D15E8EE4">
      <w:numFmt w:val="bullet"/>
      <w:lvlText w:val="•"/>
      <w:lvlJc w:val="left"/>
      <w:pPr>
        <w:ind w:left="4876" w:hanging="220"/>
      </w:pPr>
      <w:rPr>
        <w:rFonts w:hint="default"/>
        <w:lang w:val="pl-PL" w:eastAsia="en-US" w:bidi="ar-SA"/>
      </w:rPr>
    </w:lvl>
    <w:lvl w:ilvl="6" w:tplc="3780B01E">
      <w:numFmt w:val="bullet"/>
      <w:lvlText w:val="•"/>
      <w:lvlJc w:val="left"/>
      <w:pPr>
        <w:ind w:left="5950" w:hanging="220"/>
      </w:pPr>
      <w:rPr>
        <w:rFonts w:hint="default"/>
        <w:lang w:val="pl-PL" w:eastAsia="en-US" w:bidi="ar-SA"/>
      </w:rPr>
    </w:lvl>
    <w:lvl w:ilvl="7" w:tplc="0AACAF4E">
      <w:numFmt w:val="bullet"/>
      <w:lvlText w:val="•"/>
      <w:lvlJc w:val="left"/>
      <w:pPr>
        <w:ind w:left="7024" w:hanging="220"/>
      </w:pPr>
      <w:rPr>
        <w:rFonts w:hint="default"/>
        <w:lang w:val="pl-PL" w:eastAsia="en-US" w:bidi="ar-SA"/>
      </w:rPr>
    </w:lvl>
    <w:lvl w:ilvl="8" w:tplc="B3A2F12A">
      <w:numFmt w:val="bullet"/>
      <w:lvlText w:val="•"/>
      <w:lvlJc w:val="left"/>
      <w:pPr>
        <w:ind w:left="8098" w:hanging="220"/>
      </w:pPr>
      <w:rPr>
        <w:rFonts w:hint="default"/>
        <w:lang w:val="pl-PL" w:eastAsia="en-US" w:bidi="ar-SA"/>
      </w:rPr>
    </w:lvl>
  </w:abstractNum>
  <w:abstractNum w:abstractNumId="16" w15:restartNumberingAfterBreak="0">
    <w:nsid w:val="6DAC3A35"/>
    <w:multiLevelType w:val="hybridMultilevel"/>
    <w:tmpl w:val="4AF65644"/>
    <w:lvl w:ilvl="0" w:tplc="D0642FC6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4563970">
      <w:numFmt w:val="bullet"/>
      <w:lvlText w:val="•"/>
      <w:lvlJc w:val="left"/>
      <w:pPr>
        <w:ind w:left="1546" w:hanging="239"/>
      </w:pPr>
      <w:rPr>
        <w:rFonts w:hint="default"/>
        <w:lang w:val="pl-PL" w:eastAsia="en-US" w:bidi="ar-SA"/>
      </w:rPr>
    </w:lvl>
    <w:lvl w:ilvl="2" w:tplc="C8921876">
      <w:numFmt w:val="bullet"/>
      <w:lvlText w:val="•"/>
      <w:lvlJc w:val="left"/>
      <w:pPr>
        <w:ind w:left="2513" w:hanging="239"/>
      </w:pPr>
      <w:rPr>
        <w:rFonts w:hint="default"/>
        <w:lang w:val="pl-PL" w:eastAsia="en-US" w:bidi="ar-SA"/>
      </w:rPr>
    </w:lvl>
    <w:lvl w:ilvl="3" w:tplc="E64CB08C">
      <w:numFmt w:val="bullet"/>
      <w:lvlText w:val="•"/>
      <w:lvlJc w:val="left"/>
      <w:pPr>
        <w:ind w:left="3479" w:hanging="239"/>
      </w:pPr>
      <w:rPr>
        <w:rFonts w:hint="default"/>
        <w:lang w:val="pl-PL" w:eastAsia="en-US" w:bidi="ar-SA"/>
      </w:rPr>
    </w:lvl>
    <w:lvl w:ilvl="4" w:tplc="9B22E4E8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5F6C36BC">
      <w:numFmt w:val="bullet"/>
      <w:lvlText w:val="•"/>
      <w:lvlJc w:val="left"/>
      <w:pPr>
        <w:ind w:left="5413" w:hanging="239"/>
      </w:pPr>
      <w:rPr>
        <w:rFonts w:hint="default"/>
        <w:lang w:val="pl-PL" w:eastAsia="en-US" w:bidi="ar-SA"/>
      </w:rPr>
    </w:lvl>
    <w:lvl w:ilvl="6" w:tplc="267CCA7A">
      <w:numFmt w:val="bullet"/>
      <w:lvlText w:val="•"/>
      <w:lvlJc w:val="left"/>
      <w:pPr>
        <w:ind w:left="6379" w:hanging="239"/>
      </w:pPr>
      <w:rPr>
        <w:rFonts w:hint="default"/>
        <w:lang w:val="pl-PL" w:eastAsia="en-US" w:bidi="ar-SA"/>
      </w:rPr>
    </w:lvl>
    <w:lvl w:ilvl="7" w:tplc="38B8560A">
      <w:numFmt w:val="bullet"/>
      <w:lvlText w:val="•"/>
      <w:lvlJc w:val="left"/>
      <w:pPr>
        <w:ind w:left="7346" w:hanging="239"/>
      </w:pPr>
      <w:rPr>
        <w:rFonts w:hint="default"/>
        <w:lang w:val="pl-PL" w:eastAsia="en-US" w:bidi="ar-SA"/>
      </w:rPr>
    </w:lvl>
    <w:lvl w:ilvl="8" w:tplc="3482E53A">
      <w:numFmt w:val="bullet"/>
      <w:lvlText w:val="•"/>
      <w:lvlJc w:val="left"/>
      <w:pPr>
        <w:ind w:left="8313" w:hanging="239"/>
      </w:pPr>
      <w:rPr>
        <w:rFonts w:hint="default"/>
        <w:lang w:val="pl-PL" w:eastAsia="en-US" w:bidi="ar-SA"/>
      </w:rPr>
    </w:lvl>
  </w:abstractNum>
  <w:abstractNum w:abstractNumId="17" w15:restartNumberingAfterBreak="0">
    <w:nsid w:val="6DCF5DC1"/>
    <w:multiLevelType w:val="hybridMultilevel"/>
    <w:tmpl w:val="F6500E00"/>
    <w:lvl w:ilvl="0" w:tplc="98D24CAE">
      <w:start w:val="1"/>
      <w:numFmt w:val="decimal"/>
      <w:lvlText w:val="%1)"/>
      <w:lvlJc w:val="left"/>
      <w:pPr>
        <w:ind w:left="560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4ECC3CC">
      <w:numFmt w:val="bullet"/>
      <w:lvlText w:val="•"/>
      <w:lvlJc w:val="left"/>
      <w:pPr>
        <w:ind w:left="1528" w:hanging="239"/>
      </w:pPr>
      <w:rPr>
        <w:rFonts w:hint="default"/>
        <w:lang w:val="pl-PL" w:eastAsia="en-US" w:bidi="ar-SA"/>
      </w:rPr>
    </w:lvl>
    <w:lvl w:ilvl="2" w:tplc="265C218A">
      <w:numFmt w:val="bullet"/>
      <w:lvlText w:val="•"/>
      <w:lvlJc w:val="left"/>
      <w:pPr>
        <w:ind w:left="2497" w:hanging="239"/>
      </w:pPr>
      <w:rPr>
        <w:rFonts w:hint="default"/>
        <w:lang w:val="pl-PL" w:eastAsia="en-US" w:bidi="ar-SA"/>
      </w:rPr>
    </w:lvl>
    <w:lvl w:ilvl="3" w:tplc="F2DEB080">
      <w:numFmt w:val="bullet"/>
      <w:lvlText w:val="•"/>
      <w:lvlJc w:val="left"/>
      <w:pPr>
        <w:ind w:left="3465" w:hanging="239"/>
      </w:pPr>
      <w:rPr>
        <w:rFonts w:hint="default"/>
        <w:lang w:val="pl-PL" w:eastAsia="en-US" w:bidi="ar-SA"/>
      </w:rPr>
    </w:lvl>
    <w:lvl w:ilvl="4" w:tplc="CE5E952C">
      <w:numFmt w:val="bullet"/>
      <w:lvlText w:val="•"/>
      <w:lvlJc w:val="left"/>
      <w:pPr>
        <w:ind w:left="4434" w:hanging="239"/>
      </w:pPr>
      <w:rPr>
        <w:rFonts w:hint="default"/>
        <w:lang w:val="pl-PL" w:eastAsia="en-US" w:bidi="ar-SA"/>
      </w:rPr>
    </w:lvl>
    <w:lvl w:ilvl="5" w:tplc="22127852">
      <w:numFmt w:val="bullet"/>
      <w:lvlText w:val="•"/>
      <w:lvlJc w:val="left"/>
      <w:pPr>
        <w:ind w:left="5403" w:hanging="239"/>
      </w:pPr>
      <w:rPr>
        <w:rFonts w:hint="default"/>
        <w:lang w:val="pl-PL" w:eastAsia="en-US" w:bidi="ar-SA"/>
      </w:rPr>
    </w:lvl>
    <w:lvl w:ilvl="6" w:tplc="7C5EC4B2">
      <w:numFmt w:val="bullet"/>
      <w:lvlText w:val="•"/>
      <w:lvlJc w:val="left"/>
      <w:pPr>
        <w:ind w:left="6371" w:hanging="239"/>
      </w:pPr>
      <w:rPr>
        <w:rFonts w:hint="default"/>
        <w:lang w:val="pl-PL" w:eastAsia="en-US" w:bidi="ar-SA"/>
      </w:rPr>
    </w:lvl>
    <w:lvl w:ilvl="7" w:tplc="952670C2">
      <w:numFmt w:val="bullet"/>
      <w:lvlText w:val="•"/>
      <w:lvlJc w:val="left"/>
      <w:pPr>
        <w:ind w:left="7340" w:hanging="239"/>
      </w:pPr>
      <w:rPr>
        <w:rFonts w:hint="default"/>
        <w:lang w:val="pl-PL" w:eastAsia="en-US" w:bidi="ar-SA"/>
      </w:rPr>
    </w:lvl>
    <w:lvl w:ilvl="8" w:tplc="4CFE29F6">
      <w:numFmt w:val="bullet"/>
      <w:lvlText w:val="•"/>
      <w:lvlJc w:val="left"/>
      <w:pPr>
        <w:ind w:left="8309" w:hanging="239"/>
      </w:pPr>
      <w:rPr>
        <w:rFonts w:hint="default"/>
        <w:lang w:val="pl-PL" w:eastAsia="en-US" w:bidi="ar-SA"/>
      </w:rPr>
    </w:lvl>
  </w:abstractNum>
  <w:abstractNum w:abstractNumId="18" w15:restartNumberingAfterBreak="0">
    <w:nsid w:val="752736EC"/>
    <w:multiLevelType w:val="hybridMultilevel"/>
    <w:tmpl w:val="8040AFBC"/>
    <w:lvl w:ilvl="0" w:tplc="BD784F3A">
      <w:start w:val="1"/>
      <w:numFmt w:val="decimal"/>
      <w:lvlText w:val="%1)"/>
      <w:lvlJc w:val="left"/>
      <w:pPr>
        <w:ind w:left="79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760988">
      <w:start w:val="1"/>
      <w:numFmt w:val="lowerLetter"/>
      <w:lvlText w:val="%2)"/>
      <w:lvlJc w:val="left"/>
      <w:pPr>
        <w:ind w:left="100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E852180E">
      <w:numFmt w:val="bullet"/>
      <w:lvlText w:val="•"/>
      <w:lvlJc w:val="left"/>
      <w:pPr>
        <w:ind w:left="2051" w:hanging="226"/>
      </w:pPr>
      <w:rPr>
        <w:rFonts w:hint="default"/>
        <w:lang w:val="pl-PL" w:eastAsia="en-US" w:bidi="ar-SA"/>
      </w:rPr>
    </w:lvl>
    <w:lvl w:ilvl="3" w:tplc="3F284ABC">
      <w:numFmt w:val="bullet"/>
      <w:lvlText w:val="•"/>
      <w:lvlJc w:val="left"/>
      <w:pPr>
        <w:ind w:left="3103" w:hanging="226"/>
      </w:pPr>
      <w:rPr>
        <w:rFonts w:hint="default"/>
        <w:lang w:val="pl-PL" w:eastAsia="en-US" w:bidi="ar-SA"/>
      </w:rPr>
    </w:lvl>
    <w:lvl w:ilvl="4" w:tplc="78C8F2CA">
      <w:numFmt w:val="bullet"/>
      <w:lvlText w:val="•"/>
      <w:lvlJc w:val="left"/>
      <w:pPr>
        <w:ind w:left="4155" w:hanging="226"/>
      </w:pPr>
      <w:rPr>
        <w:rFonts w:hint="default"/>
        <w:lang w:val="pl-PL" w:eastAsia="en-US" w:bidi="ar-SA"/>
      </w:rPr>
    </w:lvl>
    <w:lvl w:ilvl="5" w:tplc="F162DCA6">
      <w:numFmt w:val="bullet"/>
      <w:lvlText w:val="•"/>
      <w:lvlJc w:val="left"/>
      <w:pPr>
        <w:ind w:left="5207" w:hanging="226"/>
      </w:pPr>
      <w:rPr>
        <w:rFonts w:hint="default"/>
        <w:lang w:val="pl-PL" w:eastAsia="en-US" w:bidi="ar-SA"/>
      </w:rPr>
    </w:lvl>
    <w:lvl w:ilvl="6" w:tplc="7BBEA404">
      <w:numFmt w:val="bullet"/>
      <w:lvlText w:val="•"/>
      <w:lvlJc w:val="left"/>
      <w:pPr>
        <w:ind w:left="6259" w:hanging="226"/>
      </w:pPr>
      <w:rPr>
        <w:rFonts w:hint="default"/>
        <w:lang w:val="pl-PL" w:eastAsia="en-US" w:bidi="ar-SA"/>
      </w:rPr>
    </w:lvl>
    <w:lvl w:ilvl="7" w:tplc="CBB2293E">
      <w:numFmt w:val="bullet"/>
      <w:lvlText w:val="•"/>
      <w:lvlJc w:val="left"/>
      <w:pPr>
        <w:ind w:left="7310" w:hanging="226"/>
      </w:pPr>
      <w:rPr>
        <w:rFonts w:hint="default"/>
        <w:lang w:val="pl-PL" w:eastAsia="en-US" w:bidi="ar-SA"/>
      </w:rPr>
    </w:lvl>
    <w:lvl w:ilvl="8" w:tplc="AC6670FC">
      <w:numFmt w:val="bullet"/>
      <w:lvlText w:val="•"/>
      <w:lvlJc w:val="left"/>
      <w:pPr>
        <w:ind w:left="8362" w:hanging="226"/>
      </w:pPr>
      <w:rPr>
        <w:rFonts w:hint="default"/>
        <w:lang w:val="pl-PL" w:eastAsia="en-US" w:bidi="ar-SA"/>
      </w:rPr>
    </w:lvl>
  </w:abstractNum>
  <w:abstractNum w:abstractNumId="19" w15:restartNumberingAfterBreak="0">
    <w:nsid w:val="77CC1A94"/>
    <w:multiLevelType w:val="hybridMultilevel"/>
    <w:tmpl w:val="A0847C2C"/>
    <w:lvl w:ilvl="0" w:tplc="275C722A">
      <w:start w:val="2"/>
      <w:numFmt w:val="decimal"/>
      <w:lvlText w:val="%1."/>
      <w:lvlJc w:val="left"/>
      <w:pPr>
        <w:ind w:left="78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92EA0EE">
      <w:numFmt w:val="bullet"/>
      <w:lvlText w:val="•"/>
      <w:lvlJc w:val="left"/>
      <w:pPr>
        <w:ind w:left="1726" w:hanging="220"/>
      </w:pPr>
      <w:rPr>
        <w:rFonts w:hint="default"/>
        <w:lang w:val="pl-PL" w:eastAsia="en-US" w:bidi="ar-SA"/>
      </w:rPr>
    </w:lvl>
    <w:lvl w:ilvl="2" w:tplc="5BFC49C2">
      <w:numFmt w:val="bullet"/>
      <w:lvlText w:val="•"/>
      <w:lvlJc w:val="left"/>
      <w:pPr>
        <w:ind w:left="2673" w:hanging="220"/>
      </w:pPr>
      <w:rPr>
        <w:rFonts w:hint="default"/>
        <w:lang w:val="pl-PL" w:eastAsia="en-US" w:bidi="ar-SA"/>
      </w:rPr>
    </w:lvl>
    <w:lvl w:ilvl="3" w:tplc="E4AAD260">
      <w:numFmt w:val="bullet"/>
      <w:lvlText w:val="•"/>
      <w:lvlJc w:val="left"/>
      <w:pPr>
        <w:ind w:left="3619" w:hanging="220"/>
      </w:pPr>
      <w:rPr>
        <w:rFonts w:hint="default"/>
        <w:lang w:val="pl-PL" w:eastAsia="en-US" w:bidi="ar-SA"/>
      </w:rPr>
    </w:lvl>
    <w:lvl w:ilvl="4" w:tplc="32067C8A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2B6E93B4">
      <w:numFmt w:val="bullet"/>
      <w:lvlText w:val="•"/>
      <w:lvlJc w:val="left"/>
      <w:pPr>
        <w:ind w:left="5513" w:hanging="220"/>
      </w:pPr>
      <w:rPr>
        <w:rFonts w:hint="default"/>
        <w:lang w:val="pl-PL" w:eastAsia="en-US" w:bidi="ar-SA"/>
      </w:rPr>
    </w:lvl>
    <w:lvl w:ilvl="6" w:tplc="E2FC88CA">
      <w:numFmt w:val="bullet"/>
      <w:lvlText w:val="•"/>
      <w:lvlJc w:val="left"/>
      <w:pPr>
        <w:ind w:left="6459" w:hanging="220"/>
      </w:pPr>
      <w:rPr>
        <w:rFonts w:hint="default"/>
        <w:lang w:val="pl-PL" w:eastAsia="en-US" w:bidi="ar-SA"/>
      </w:rPr>
    </w:lvl>
    <w:lvl w:ilvl="7" w:tplc="43F46A08">
      <w:numFmt w:val="bullet"/>
      <w:lvlText w:val="•"/>
      <w:lvlJc w:val="left"/>
      <w:pPr>
        <w:ind w:left="7406" w:hanging="220"/>
      </w:pPr>
      <w:rPr>
        <w:rFonts w:hint="default"/>
        <w:lang w:val="pl-PL" w:eastAsia="en-US" w:bidi="ar-SA"/>
      </w:rPr>
    </w:lvl>
    <w:lvl w:ilvl="8" w:tplc="4F3C17EA">
      <w:numFmt w:val="bullet"/>
      <w:lvlText w:val="•"/>
      <w:lvlJc w:val="left"/>
      <w:pPr>
        <w:ind w:left="8353" w:hanging="220"/>
      </w:pPr>
      <w:rPr>
        <w:rFonts w:hint="default"/>
        <w:lang w:val="pl-PL" w:eastAsia="en-US" w:bidi="ar-SA"/>
      </w:rPr>
    </w:lvl>
  </w:abstractNum>
  <w:abstractNum w:abstractNumId="20" w15:restartNumberingAfterBreak="0">
    <w:nsid w:val="7C621313"/>
    <w:multiLevelType w:val="hybridMultilevel"/>
    <w:tmpl w:val="EC9CD42E"/>
    <w:lvl w:ilvl="0" w:tplc="A78E8A90">
      <w:start w:val="2"/>
      <w:numFmt w:val="decimal"/>
      <w:lvlText w:val="%1."/>
      <w:lvlJc w:val="left"/>
      <w:pPr>
        <w:ind w:left="780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14C3C58">
      <w:numFmt w:val="bullet"/>
      <w:lvlText w:val="•"/>
      <w:lvlJc w:val="left"/>
      <w:pPr>
        <w:ind w:left="1726" w:hanging="220"/>
      </w:pPr>
      <w:rPr>
        <w:rFonts w:hint="default"/>
        <w:lang w:val="pl-PL" w:eastAsia="en-US" w:bidi="ar-SA"/>
      </w:rPr>
    </w:lvl>
    <w:lvl w:ilvl="2" w:tplc="4F221E50">
      <w:numFmt w:val="bullet"/>
      <w:lvlText w:val="•"/>
      <w:lvlJc w:val="left"/>
      <w:pPr>
        <w:ind w:left="2673" w:hanging="220"/>
      </w:pPr>
      <w:rPr>
        <w:rFonts w:hint="default"/>
        <w:lang w:val="pl-PL" w:eastAsia="en-US" w:bidi="ar-SA"/>
      </w:rPr>
    </w:lvl>
    <w:lvl w:ilvl="3" w:tplc="538C85D0">
      <w:numFmt w:val="bullet"/>
      <w:lvlText w:val="•"/>
      <w:lvlJc w:val="left"/>
      <w:pPr>
        <w:ind w:left="3619" w:hanging="220"/>
      </w:pPr>
      <w:rPr>
        <w:rFonts w:hint="default"/>
        <w:lang w:val="pl-PL" w:eastAsia="en-US" w:bidi="ar-SA"/>
      </w:rPr>
    </w:lvl>
    <w:lvl w:ilvl="4" w:tplc="234EF0DA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77C88E9C">
      <w:numFmt w:val="bullet"/>
      <w:lvlText w:val="•"/>
      <w:lvlJc w:val="left"/>
      <w:pPr>
        <w:ind w:left="5513" w:hanging="220"/>
      </w:pPr>
      <w:rPr>
        <w:rFonts w:hint="default"/>
        <w:lang w:val="pl-PL" w:eastAsia="en-US" w:bidi="ar-SA"/>
      </w:rPr>
    </w:lvl>
    <w:lvl w:ilvl="6" w:tplc="73EEE07E">
      <w:numFmt w:val="bullet"/>
      <w:lvlText w:val="•"/>
      <w:lvlJc w:val="left"/>
      <w:pPr>
        <w:ind w:left="6459" w:hanging="220"/>
      </w:pPr>
      <w:rPr>
        <w:rFonts w:hint="default"/>
        <w:lang w:val="pl-PL" w:eastAsia="en-US" w:bidi="ar-SA"/>
      </w:rPr>
    </w:lvl>
    <w:lvl w:ilvl="7" w:tplc="052CA740">
      <w:numFmt w:val="bullet"/>
      <w:lvlText w:val="•"/>
      <w:lvlJc w:val="left"/>
      <w:pPr>
        <w:ind w:left="7406" w:hanging="220"/>
      </w:pPr>
      <w:rPr>
        <w:rFonts w:hint="default"/>
        <w:lang w:val="pl-PL" w:eastAsia="en-US" w:bidi="ar-SA"/>
      </w:rPr>
    </w:lvl>
    <w:lvl w:ilvl="8" w:tplc="AE50C7D0">
      <w:numFmt w:val="bullet"/>
      <w:lvlText w:val="•"/>
      <w:lvlJc w:val="left"/>
      <w:pPr>
        <w:ind w:left="8353" w:hanging="220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3"/>
  </w:num>
  <w:num w:numId="5">
    <w:abstractNumId w:val="17"/>
  </w:num>
  <w:num w:numId="6">
    <w:abstractNumId w:val="4"/>
  </w:num>
  <w:num w:numId="7">
    <w:abstractNumId w:val="20"/>
  </w:num>
  <w:num w:numId="8">
    <w:abstractNumId w:val="1"/>
  </w:num>
  <w:num w:numId="9">
    <w:abstractNumId w:val="11"/>
  </w:num>
  <w:num w:numId="10">
    <w:abstractNumId w:val="19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0"/>
  </w:num>
  <w:num w:numId="18">
    <w:abstractNumId w:val="3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49"/>
    <w:rsid w:val="000334EF"/>
    <w:rsid w:val="00036096"/>
    <w:rsid w:val="000641CB"/>
    <w:rsid w:val="000A4792"/>
    <w:rsid w:val="000A5549"/>
    <w:rsid w:val="000B276F"/>
    <w:rsid w:val="000E6F8C"/>
    <w:rsid w:val="0011412A"/>
    <w:rsid w:val="00137C3B"/>
    <w:rsid w:val="00150690"/>
    <w:rsid w:val="0015790F"/>
    <w:rsid w:val="001603DB"/>
    <w:rsid w:val="00183C29"/>
    <w:rsid w:val="001C0F78"/>
    <w:rsid w:val="00206BD7"/>
    <w:rsid w:val="00217821"/>
    <w:rsid w:val="002214E1"/>
    <w:rsid w:val="00245E08"/>
    <w:rsid w:val="0029555B"/>
    <w:rsid w:val="002A6B4C"/>
    <w:rsid w:val="00317443"/>
    <w:rsid w:val="00345E80"/>
    <w:rsid w:val="00372447"/>
    <w:rsid w:val="003A1919"/>
    <w:rsid w:val="004331E3"/>
    <w:rsid w:val="00453ACA"/>
    <w:rsid w:val="00462145"/>
    <w:rsid w:val="004630E2"/>
    <w:rsid w:val="004E2808"/>
    <w:rsid w:val="004F371C"/>
    <w:rsid w:val="00544482"/>
    <w:rsid w:val="005720B2"/>
    <w:rsid w:val="00572649"/>
    <w:rsid w:val="00595E54"/>
    <w:rsid w:val="005B0E47"/>
    <w:rsid w:val="005C5C3C"/>
    <w:rsid w:val="00624260"/>
    <w:rsid w:val="00667E98"/>
    <w:rsid w:val="00684EC3"/>
    <w:rsid w:val="006A2CF1"/>
    <w:rsid w:val="006C0C1F"/>
    <w:rsid w:val="006D4A9F"/>
    <w:rsid w:val="007070DE"/>
    <w:rsid w:val="007221D1"/>
    <w:rsid w:val="00737108"/>
    <w:rsid w:val="00764031"/>
    <w:rsid w:val="00780A00"/>
    <w:rsid w:val="007E2DD8"/>
    <w:rsid w:val="00893D24"/>
    <w:rsid w:val="00894AEB"/>
    <w:rsid w:val="008F6D31"/>
    <w:rsid w:val="00993060"/>
    <w:rsid w:val="009A4728"/>
    <w:rsid w:val="009C7D5E"/>
    <w:rsid w:val="009F150E"/>
    <w:rsid w:val="00A31065"/>
    <w:rsid w:val="00A33EDC"/>
    <w:rsid w:val="00A6491F"/>
    <w:rsid w:val="00AA1BE2"/>
    <w:rsid w:val="00AB4C93"/>
    <w:rsid w:val="00AC1737"/>
    <w:rsid w:val="00B631C0"/>
    <w:rsid w:val="00B72836"/>
    <w:rsid w:val="00BC2AB4"/>
    <w:rsid w:val="00C84F47"/>
    <w:rsid w:val="00D8102A"/>
    <w:rsid w:val="00DA29D2"/>
    <w:rsid w:val="00DB258F"/>
    <w:rsid w:val="00DB67FB"/>
    <w:rsid w:val="00DE06FA"/>
    <w:rsid w:val="00E32AC7"/>
    <w:rsid w:val="00E83CD7"/>
    <w:rsid w:val="00EA6591"/>
    <w:rsid w:val="00ED3E1F"/>
    <w:rsid w:val="00EE2A0E"/>
    <w:rsid w:val="00EF4540"/>
    <w:rsid w:val="00F00C31"/>
    <w:rsid w:val="00F04F64"/>
    <w:rsid w:val="00F31EF4"/>
    <w:rsid w:val="00F54804"/>
    <w:rsid w:val="00F64098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B23806-927F-4C59-8BBB-70899068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7264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6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2649"/>
    <w:pPr>
      <w:spacing w:before="120"/>
    </w:pPr>
  </w:style>
  <w:style w:type="paragraph" w:customStyle="1" w:styleId="Nagwek11">
    <w:name w:val="Nagłówek 11"/>
    <w:basedOn w:val="Normalny"/>
    <w:uiPriority w:val="1"/>
    <w:qFormat/>
    <w:rsid w:val="00572649"/>
    <w:pPr>
      <w:ind w:left="443" w:right="389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572649"/>
    <w:pPr>
      <w:ind w:left="446" w:right="389"/>
      <w:jc w:val="center"/>
      <w:outlineLvl w:val="2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572649"/>
    <w:pPr>
      <w:spacing w:before="1"/>
      <w:ind w:left="220"/>
      <w:outlineLvl w:val="3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572649"/>
    <w:pPr>
      <w:ind w:left="231" w:right="172"/>
      <w:jc w:val="center"/>
      <w:outlineLvl w:val="4"/>
    </w:pPr>
    <w:rPr>
      <w:b/>
      <w:bCs/>
    </w:rPr>
  </w:style>
  <w:style w:type="paragraph" w:styleId="Akapitzlist">
    <w:name w:val="List Paragraph"/>
    <w:basedOn w:val="Normalny"/>
    <w:uiPriority w:val="1"/>
    <w:qFormat/>
    <w:rsid w:val="00572649"/>
    <w:pPr>
      <w:spacing w:before="120"/>
      <w:ind w:left="571" w:hanging="239"/>
    </w:pPr>
  </w:style>
  <w:style w:type="paragraph" w:customStyle="1" w:styleId="TableParagraph">
    <w:name w:val="Table Paragraph"/>
    <w:basedOn w:val="Normalny"/>
    <w:uiPriority w:val="1"/>
    <w:qFormat/>
    <w:rsid w:val="00572649"/>
    <w:rPr>
      <w:rFonts w:ascii="Microsoft Sans Serif" w:eastAsia="Microsoft Sans Serif" w:hAnsi="Microsoft Sans Serif" w:cs="Microsoft Sans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19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AB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2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AB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20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7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ADDC8-C900-42A3-B502-618F8C6E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Nr.....</vt:lpstr>
    </vt:vector>
  </TitlesOfParts>
  <Company>HP</Company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Nr.....</dc:title>
  <dc:subject>w sprawie ustanowienia tytulow: Honorowy Obywatel Gminy Sulechów i Zasluzony dla Gminy Sulechów oraz przyjecia Regulaminu zasad i trybu ich nadawania</dc:subject>
  <dc:creator>Izabela Wojewoda</dc:creator>
  <cp:lastModifiedBy>Bartosz Buda</cp:lastModifiedBy>
  <cp:revision>2</cp:revision>
  <dcterms:created xsi:type="dcterms:W3CDTF">2023-11-06T07:19:00Z</dcterms:created>
  <dcterms:modified xsi:type="dcterms:W3CDTF">2023-11-06T07:19:00Z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2023-03-13T00:00:00Z</vt:filetime>
  </property>
</Properties>
</file>